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9DAF3" w14:textId="77777777" w:rsidR="00095A7F" w:rsidRPr="00FA07FC" w:rsidRDefault="00095A7F" w:rsidP="00042509">
      <w:pPr>
        <w:spacing w:after="120" w:line="240" w:lineRule="auto"/>
        <w:jc w:val="both"/>
        <w:rPr>
          <w:sz w:val="24"/>
          <w:szCs w:val="24"/>
        </w:rPr>
      </w:pPr>
      <w:r w:rsidRPr="00FA07FC">
        <w:rPr>
          <w:sz w:val="24"/>
          <w:szCs w:val="24"/>
        </w:rPr>
        <w:t xml:space="preserve">Mesdames, Messieurs les Présidents de Club, </w:t>
      </w:r>
    </w:p>
    <w:p w14:paraId="72817E95" w14:textId="77777777" w:rsidR="00042509" w:rsidRPr="0006430A" w:rsidRDefault="00042509" w:rsidP="00042509">
      <w:pPr>
        <w:spacing w:after="120" w:line="240" w:lineRule="auto"/>
        <w:jc w:val="both"/>
        <w:rPr>
          <w:sz w:val="24"/>
          <w:szCs w:val="24"/>
        </w:rPr>
      </w:pPr>
    </w:p>
    <w:p w14:paraId="6CE1FFF4" w14:textId="1EB97B37" w:rsidR="0059517E" w:rsidRPr="00FA07FC" w:rsidRDefault="00095A7F" w:rsidP="00042509">
      <w:pPr>
        <w:spacing w:after="120" w:line="240" w:lineRule="auto"/>
        <w:jc w:val="both"/>
        <w:rPr>
          <w:sz w:val="24"/>
          <w:szCs w:val="24"/>
        </w:rPr>
      </w:pPr>
      <w:r w:rsidRPr="00FA07FC">
        <w:rPr>
          <w:sz w:val="24"/>
          <w:szCs w:val="24"/>
        </w:rPr>
        <w:t xml:space="preserve">L’ensemble des membres du bureau et les entraîneurs du </w:t>
      </w:r>
      <w:r w:rsidR="002E5AB7">
        <w:rPr>
          <w:sz w:val="24"/>
          <w:szCs w:val="24"/>
        </w:rPr>
        <w:t>…………………</w:t>
      </w:r>
      <w:proofErr w:type="gramStart"/>
      <w:r w:rsidR="002E5AB7">
        <w:rPr>
          <w:sz w:val="24"/>
          <w:szCs w:val="24"/>
        </w:rPr>
        <w:t>…….</w:t>
      </w:r>
      <w:proofErr w:type="gramEnd"/>
      <w:r w:rsidR="002E5AB7">
        <w:rPr>
          <w:sz w:val="24"/>
          <w:szCs w:val="24"/>
        </w:rPr>
        <w:t>.</w:t>
      </w:r>
      <w:r w:rsidRPr="00FA07FC">
        <w:rPr>
          <w:sz w:val="24"/>
          <w:szCs w:val="24"/>
        </w:rPr>
        <w:t xml:space="preserve"> </w:t>
      </w:r>
      <w:proofErr w:type="gramStart"/>
      <w:r w:rsidRPr="00FA07FC">
        <w:rPr>
          <w:sz w:val="24"/>
          <w:szCs w:val="24"/>
        </w:rPr>
        <w:t>ont</w:t>
      </w:r>
      <w:proofErr w:type="gramEnd"/>
      <w:r w:rsidRPr="00FA07FC">
        <w:rPr>
          <w:sz w:val="24"/>
          <w:szCs w:val="24"/>
        </w:rPr>
        <w:t xml:space="preserve"> le plaisir d</w:t>
      </w:r>
      <w:r w:rsidR="002E18E6">
        <w:rPr>
          <w:sz w:val="24"/>
          <w:szCs w:val="24"/>
        </w:rPr>
        <w:t>e vous inviter à participer au</w:t>
      </w:r>
      <w:r w:rsidR="0059517E" w:rsidRPr="00FA07FC">
        <w:rPr>
          <w:sz w:val="24"/>
          <w:szCs w:val="24"/>
        </w:rPr>
        <w:t> :</w:t>
      </w:r>
    </w:p>
    <w:p w14:paraId="35252E26" w14:textId="77777777" w:rsidR="007828C6" w:rsidRPr="00FA07FC" w:rsidRDefault="007828C6" w:rsidP="00042509">
      <w:pPr>
        <w:spacing w:after="120" w:line="240" w:lineRule="auto"/>
        <w:jc w:val="both"/>
        <w:rPr>
          <w:sz w:val="24"/>
          <w:szCs w:val="24"/>
        </w:rPr>
      </w:pPr>
    </w:p>
    <w:p w14:paraId="6E68410B" w14:textId="77777777" w:rsidR="00FA07FC" w:rsidRPr="00FA07FC" w:rsidRDefault="00FA07FC" w:rsidP="003E1B53">
      <w:pPr>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after="120" w:line="240" w:lineRule="auto"/>
        <w:jc w:val="center"/>
        <w:rPr>
          <w:b/>
          <w:bCs/>
          <w:sz w:val="24"/>
          <w:szCs w:val="24"/>
        </w:rPr>
      </w:pPr>
    </w:p>
    <w:p w14:paraId="309429A6" w14:textId="2268CF37" w:rsidR="0059517E" w:rsidRPr="00FA07FC" w:rsidRDefault="00B722B3" w:rsidP="00A87B32">
      <w:pPr>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after="120" w:line="240" w:lineRule="auto"/>
        <w:jc w:val="center"/>
        <w:rPr>
          <w:sz w:val="24"/>
          <w:szCs w:val="24"/>
        </w:rPr>
      </w:pPr>
      <w:r>
        <w:rPr>
          <w:rFonts w:ascii="Arial Black" w:hAnsi="Arial Black"/>
          <w:b/>
          <w:bCs/>
          <w:color w:val="4F81BD" w:themeColor="accent1"/>
          <w:sz w:val="44"/>
          <w:szCs w:val="44"/>
        </w:rPr>
        <w:t>Nom de la compétition</w:t>
      </w:r>
      <w:r w:rsidR="00FA07FC" w:rsidRPr="00BB70FE">
        <w:rPr>
          <w:color w:val="4F81BD" w:themeColor="accent1"/>
          <w:sz w:val="44"/>
          <w:szCs w:val="44"/>
        </w:rPr>
        <w:br/>
      </w:r>
      <w:r w:rsidR="006609AA" w:rsidRPr="006609AA">
        <w:rPr>
          <w:b/>
          <w:sz w:val="36"/>
          <w:szCs w:val="36"/>
        </w:rPr>
        <w:t>COMPETITION REGIONALE</w:t>
      </w:r>
      <w:r w:rsidR="0059517E" w:rsidRPr="00FA07FC">
        <w:rPr>
          <w:sz w:val="24"/>
          <w:szCs w:val="24"/>
        </w:rPr>
        <w:br/>
      </w:r>
      <w:r w:rsidR="00095A7F" w:rsidRPr="00FA07FC">
        <w:rPr>
          <w:sz w:val="24"/>
          <w:szCs w:val="24"/>
        </w:rPr>
        <w:t xml:space="preserve">qui se déroulera le </w:t>
      </w:r>
      <w:r w:rsidR="0059517E" w:rsidRPr="00FA07FC">
        <w:rPr>
          <w:sz w:val="24"/>
          <w:szCs w:val="24"/>
        </w:rPr>
        <w:br/>
        <w:t xml:space="preserve">à </w:t>
      </w:r>
      <w:r w:rsidR="0059517E" w:rsidRPr="00FA07FC">
        <w:rPr>
          <w:sz w:val="24"/>
          <w:szCs w:val="24"/>
        </w:rPr>
        <w:br/>
      </w:r>
      <w:r w:rsidR="0059517E" w:rsidRPr="00FA07FC">
        <w:rPr>
          <w:sz w:val="24"/>
          <w:szCs w:val="24"/>
        </w:rPr>
        <w:br/>
      </w:r>
    </w:p>
    <w:p w14:paraId="3F0E9973" w14:textId="77777777" w:rsidR="00FA07FC" w:rsidRPr="00FA07FC" w:rsidRDefault="00FA07FC" w:rsidP="003E1B53">
      <w:pPr>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after="120" w:line="240" w:lineRule="auto"/>
        <w:jc w:val="center"/>
        <w:rPr>
          <w:sz w:val="24"/>
          <w:szCs w:val="24"/>
        </w:rPr>
      </w:pPr>
    </w:p>
    <w:p w14:paraId="2E21A9F2" w14:textId="77777777" w:rsidR="007828C6" w:rsidRPr="00FA07FC" w:rsidRDefault="007828C6" w:rsidP="00042509">
      <w:pPr>
        <w:spacing w:after="120" w:line="240" w:lineRule="auto"/>
        <w:jc w:val="both"/>
        <w:rPr>
          <w:sz w:val="24"/>
          <w:szCs w:val="24"/>
        </w:rPr>
      </w:pPr>
    </w:p>
    <w:p w14:paraId="5C81623C" w14:textId="77777777" w:rsidR="007828C6" w:rsidRPr="00FA07FC" w:rsidRDefault="00095A7F" w:rsidP="00042509">
      <w:pPr>
        <w:spacing w:after="120" w:line="240" w:lineRule="auto"/>
        <w:jc w:val="both"/>
        <w:rPr>
          <w:sz w:val="24"/>
          <w:szCs w:val="24"/>
        </w:rPr>
      </w:pPr>
      <w:r w:rsidRPr="00FA07FC">
        <w:rPr>
          <w:sz w:val="24"/>
          <w:szCs w:val="24"/>
        </w:rPr>
        <w:t xml:space="preserve">Cette compétition de patinage artistique est ouverte aux clubs affiliés à la Fédération Française des Sports de Glace, sous l’égide de la FFSG et de la Ligue Île-de-France de Patinage Artistique. </w:t>
      </w:r>
    </w:p>
    <w:p w14:paraId="62EC9209" w14:textId="77777777" w:rsidR="0006430A" w:rsidRPr="0006430A" w:rsidRDefault="0006430A" w:rsidP="0006430A">
      <w:pPr>
        <w:spacing w:after="120" w:line="240" w:lineRule="auto"/>
        <w:ind w:firstLine="709"/>
        <w:jc w:val="both"/>
        <w:rPr>
          <w:sz w:val="6"/>
          <w:szCs w:val="6"/>
        </w:rPr>
      </w:pPr>
    </w:p>
    <w:p w14:paraId="4A413F1E" w14:textId="32D479B1" w:rsidR="0087214D" w:rsidRDefault="00A87B32" w:rsidP="00A87B32">
      <w:pPr>
        <w:spacing w:after="120" w:line="240" w:lineRule="auto"/>
        <w:jc w:val="both"/>
        <w:rPr>
          <w:sz w:val="24"/>
          <w:szCs w:val="24"/>
        </w:rPr>
      </w:pPr>
      <w:r>
        <w:rPr>
          <w:sz w:val="24"/>
          <w:szCs w:val="24"/>
        </w:rPr>
        <w:t>Elle</w:t>
      </w:r>
      <w:r w:rsidRPr="00FA07FC">
        <w:rPr>
          <w:sz w:val="24"/>
          <w:szCs w:val="24"/>
        </w:rPr>
        <w:t xml:space="preserve"> est réservée aux patineurs de</w:t>
      </w:r>
      <w:r w:rsidR="0006430A">
        <w:rPr>
          <w:sz w:val="24"/>
          <w:szCs w:val="24"/>
        </w:rPr>
        <w:t xml:space="preserve"> la Filière</w:t>
      </w:r>
      <w:r w:rsidRPr="00FA07FC">
        <w:rPr>
          <w:sz w:val="24"/>
          <w:szCs w:val="24"/>
        </w:rPr>
        <w:t xml:space="preserve"> </w:t>
      </w:r>
      <w:r w:rsidR="0087214D">
        <w:rPr>
          <w:sz w:val="24"/>
          <w:szCs w:val="24"/>
        </w:rPr>
        <w:t xml:space="preserve">: </w:t>
      </w:r>
    </w:p>
    <w:p w14:paraId="3DDC8F6E" w14:textId="77777777" w:rsidR="0006430A" w:rsidRPr="0006430A" w:rsidRDefault="0006430A" w:rsidP="00A87B32">
      <w:pPr>
        <w:spacing w:after="120" w:line="240" w:lineRule="auto"/>
        <w:jc w:val="both"/>
        <w:rPr>
          <w:sz w:val="6"/>
          <w:szCs w:val="6"/>
        </w:rPr>
      </w:pPr>
    </w:p>
    <w:p w14:paraId="22245DAC" w14:textId="19C3DB8D" w:rsidR="00672E88" w:rsidRPr="00672E88" w:rsidRDefault="00672E88" w:rsidP="00672E88">
      <w:pPr>
        <w:spacing w:after="0" w:line="240" w:lineRule="auto"/>
        <w:jc w:val="both"/>
        <w:rPr>
          <w:b/>
          <w:bCs/>
          <w:sz w:val="24"/>
          <w:szCs w:val="24"/>
        </w:rPr>
      </w:pPr>
      <w:r w:rsidRPr="00672E88">
        <w:rPr>
          <w:b/>
          <w:bCs/>
          <w:sz w:val="24"/>
          <w:szCs w:val="24"/>
          <w:u w:val="single"/>
        </w:rPr>
        <w:t>Régionale :</w:t>
      </w:r>
      <w:r w:rsidRPr="00672E88">
        <w:rPr>
          <w:b/>
          <w:bCs/>
          <w:sz w:val="24"/>
          <w:szCs w:val="24"/>
        </w:rPr>
        <w:t xml:space="preserve">  A, B, C, D - R1/R2 – Adultes, </w:t>
      </w:r>
    </w:p>
    <w:p w14:paraId="682A5025" w14:textId="69624BD0" w:rsidR="00672E88" w:rsidRPr="00672E88" w:rsidRDefault="00672E88" w:rsidP="00672E88">
      <w:pPr>
        <w:spacing w:after="0" w:line="240" w:lineRule="auto"/>
        <w:ind w:right="-142"/>
        <w:jc w:val="both"/>
        <w:rPr>
          <w:b/>
          <w:bCs/>
          <w:sz w:val="24"/>
          <w:szCs w:val="24"/>
        </w:rPr>
      </w:pPr>
      <w:r w:rsidRPr="00672E88">
        <w:rPr>
          <w:b/>
          <w:bCs/>
          <w:sz w:val="24"/>
          <w:szCs w:val="24"/>
          <w:u w:val="single"/>
        </w:rPr>
        <w:t>Catégories Dames et Messieurs :</w:t>
      </w:r>
      <w:r w:rsidRPr="00672E88">
        <w:rPr>
          <w:b/>
          <w:bCs/>
          <w:sz w:val="24"/>
          <w:szCs w:val="24"/>
        </w:rPr>
        <w:t xml:space="preserve"> Poussins - Benjamins - Minim</w:t>
      </w:r>
      <w:r w:rsidR="00B722B3">
        <w:rPr>
          <w:b/>
          <w:bCs/>
          <w:sz w:val="24"/>
          <w:szCs w:val="24"/>
        </w:rPr>
        <w:t>es - Novices – Juniors/Seniors – Adultes toutes catégories</w:t>
      </w:r>
    </w:p>
    <w:p w14:paraId="3A519247" w14:textId="77777777" w:rsidR="00672E88" w:rsidRPr="0006430A" w:rsidRDefault="00672E88" w:rsidP="00672E88">
      <w:pPr>
        <w:spacing w:after="0" w:line="240" w:lineRule="auto"/>
        <w:jc w:val="both"/>
        <w:rPr>
          <w:b/>
          <w:bCs/>
          <w:sz w:val="24"/>
          <w:szCs w:val="24"/>
          <w:u w:val="single"/>
        </w:rPr>
      </w:pPr>
      <w:r w:rsidRPr="0006430A">
        <w:rPr>
          <w:b/>
          <w:bCs/>
          <w:sz w:val="24"/>
          <w:szCs w:val="24"/>
          <w:u w:val="single"/>
        </w:rPr>
        <w:t>Ainsi qu’aux patineurs de la zone IDF – Centre :</w:t>
      </w:r>
    </w:p>
    <w:p w14:paraId="66658AC7" w14:textId="77777777" w:rsidR="00672E88" w:rsidRPr="00672E88" w:rsidRDefault="00672E88" w:rsidP="00672E88">
      <w:pPr>
        <w:spacing w:after="0" w:line="240" w:lineRule="auto"/>
        <w:jc w:val="both"/>
        <w:rPr>
          <w:b/>
          <w:bCs/>
          <w:sz w:val="24"/>
          <w:szCs w:val="24"/>
        </w:rPr>
      </w:pPr>
      <w:r w:rsidRPr="00672E88">
        <w:rPr>
          <w:b/>
          <w:bCs/>
          <w:sz w:val="24"/>
          <w:szCs w:val="24"/>
        </w:rPr>
        <w:t>Filière Fédérale : Novices – Juniors – Seniors (Dames – Messieurs)</w:t>
      </w:r>
    </w:p>
    <w:p w14:paraId="6089DE17" w14:textId="77777777" w:rsidR="00672E88" w:rsidRPr="00672E88" w:rsidRDefault="00672E88" w:rsidP="00672E88">
      <w:pPr>
        <w:spacing w:after="0" w:line="240" w:lineRule="auto"/>
        <w:jc w:val="both"/>
        <w:rPr>
          <w:b/>
          <w:bCs/>
          <w:sz w:val="20"/>
          <w:szCs w:val="20"/>
        </w:rPr>
      </w:pPr>
      <w:r w:rsidRPr="00672E88">
        <w:rPr>
          <w:b/>
          <w:bCs/>
          <w:sz w:val="24"/>
          <w:szCs w:val="24"/>
        </w:rPr>
        <w:t>Filière Nationale : Poussins – Benjamins – Minimes (Dames- Messieurs – Couples)</w:t>
      </w:r>
    </w:p>
    <w:p w14:paraId="555467F1" w14:textId="77777777" w:rsidR="00672E88" w:rsidRDefault="00672E88" w:rsidP="00A87B32">
      <w:pPr>
        <w:spacing w:after="120" w:line="240" w:lineRule="auto"/>
        <w:jc w:val="both"/>
        <w:rPr>
          <w:sz w:val="24"/>
          <w:szCs w:val="24"/>
        </w:rPr>
      </w:pPr>
    </w:p>
    <w:p w14:paraId="2D427A0D" w14:textId="1B816540" w:rsidR="00A87B32" w:rsidRPr="00FA07FC" w:rsidRDefault="00A87B32" w:rsidP="00A87B32">
      <w:pPr>
        <w:spacing w:after="120" w:line="240" w:lineRule="auto"/>
        <w:jc w:val="both"/>
        <w:rPr>
          <w:sz w:val="24"/>
          <w:szCs w:val="24"/>
        </w:rPr>
      </w:pPr>
      <w:r>
        <w:rPr>
          <w:sz w:val="24"/>
          <w:szCs w:val="24"/>
        </w:rPr>
        <w:t>Elle</w:t>
      </w:r>
      <w:r w:rsidRPr="00FA07FC">
        <w:rPr>
          <w:sz w:val="24"/>
          <w:szCs w:val="24"/>
        </w:rPr>
        <w:t xml:space="preserve"> est support de médailles jusqu’à la </w:t>
      </w:r>
      <w:r>
        <w:rPr>
          <w:sz w:val="24"/>
          <w:szCs w:val="24"/>
        </w:rPr>
        <w:t>p</w:t>
      </w:r>
      <w:r w:rsidRPr="00FA07FC">
        <w:rPr>
          <w:sz w:val="24"/>
          <w:szCs w:val="24"/>
        </w:rPr>
        <w:t>ré-</w:t>
      </w:r>
      <w:r>
        <w:rPr>
          <w:sz w:val="24"/>
          <w:szCs w:val="24"/>
        </w:rPr>
        <w:t>b</w:t>
      </w:r>
      <w:r w:rsidRPr="00FA07FC">
        <w:rPr>
          <w:sz w:val="24"/>
          <w:szCs w:val="24"/>
        </w:rPr>
        <w:t>r</w:t>
      </w:r>
      <w:r w:rsidR="001051D2">
        <w:rPr>
          <w:sz w:val="24"/>
          <w:szCs w:val="24"/>
        </w:rPr>
        <w:t>onze</w:t>
      </w:r>
      <w:r w:rsidRPr="00FA07FC">
        <w:rPr>
          <w:sz w:val="24"/>
          <w:szCs w:val="24"/>
        </w:rPr>
        <w:t>.</w:t>
      </w:r>
    </w:p>
    <w:p w14:paraId="68533097" w14:textId="77777777" w:rsidR="0006430A" w:rsidRPr="0006430A" w:rsidRDefault="0006430A" w:rsidP="00042509">
      <w:pPr>
        <w:spacing w:after="120" w:line="240" w:lineRule="auto"/>
        <w:jc w:val="both"/>
        <w:rPr>
          <w:sz w:val="6"/>
          <w:szCs w:val="6"/>
        </w:rPr>
      </w:pPr>
    </w:p>
    <w:p w14:paraId="559E9745" w14:textId="517749B3" w:rsidR="00174EF5" w:rsidRPr="00FA07FC" w:rsidRDefault="00174EF5" w:rsidP="00042509">
      <w:pPr>
        <w:spacing w:after="120" w:line="240" w:lineRule="auto"/>
        <w:jc w:val="both"/>
        <w:rPr>
          <w:sz w:val="24"/>
          <w:szCs w:val="24"/>
        </w:rPr>
      </w:pPr>
      <w:r w:rsidRPr="00FA07FC">
        <w:rPr>
          <w:sz w:val="24"/>
          <w:szCs w:val="24"/>
        </w:rPr>
        <w:t xml:space="preserve">Vous trouverez </w:t>
      </w:r>
      <w:r w:rsidR="00F12797" w:rsidRPr="00FA07FC">
        <w:rPr>
          <w:sz w:val="24"/>
          <w:szCs w:val="24"/>
        </w:rPr>
        <w:t>ci-joint</w:t>
      </w:r>
      <w:r w:rsidRPr="00FA07FC">
        <w:rPr>
          <w:sz w:val="24"/>
          <w:szCs w:val="24"/>
        </w:rPr>
        <w:t xml:space="preserve"> toutes les informations utiles pour votre inscription</w:t>
      </w:r>
      <w:r w:rsidR="00B8129B">
        <w:rPr>
          <w:sz w:val="24"/>
          <w:szCs w:val="24"/>
        </w:rPr>
        <w:t> :</w:t>
      </w:r>
    </w:p>
    <w:p w14:paraId="401E1007" w14:textId="2EB55D54" w:rsidR="00174EF5" w:rsidRPr="00FA07FC" w:rsidRDefault="00174EF5" w:rsidP="00042509">
      <w:pPr>
        <w:pStyle w:val="Paragraphedeliste"/>
        <w:numPr>
          <w:ilvl w:val="0"/>
          <w:numId w:val="4"/>
        </w:numPr>
        <w:spacing w:after="120" w:line="240" w:lineRule="auto"/>
        <w:jc w:val="both"/>
        <w:rPr>
          <w:sz w:val="24"/>
          <w:szCs w:val="24"/>
        </w:rPr>
      </w:pPr>
      <w:r w:rsidRPr="00FA07FC">
        <w:rPr>
          <w:sz w:val="24"/>
          <w:szCs w:val="24"/>
        </w:rPr>
        <w:t>Renseignements généraux (</w:t>
      </w:r>
      <w:r w:rsidR="00F12797" w:rsidRPr="00FA07FC">
        <w:rPr>
          <w:sz w:val="24"/>
          <w:szCs w:val="24"/>
        </w:rPr>
        <w:t>d</w:t>
      </w:r>
      <w:r w:rsidRPr="00FA07FC">
        <w:rPr>
          <w:sz w:val="24"/>
          <w:szCs w:val="24"/>
        </w:rPr>
        <w:t xml:space="preserve">ates, modalités </w:t>
      </w:r>
      <w:r w:rsidR="003673F5" w:rsidRPr="00FA07FC">
        <w:rPr>
          <w:sz w:val="24"/>
          <w:szCs w:val="24"/>
        </w:rPr>
        <w:t>d’inscription, ...</w:t>
      </w:r>
      <w:r w:rsidRPr="00FA07FC">
        <w:rPr>
          <w:sz w:val="24"/>
          <w:szCs w:val="24"/>
        </w:rPr>
        <w:t>)</w:t>
      </w:r>
    </w:p>
    <w:p w14:paraId="5C59ADD7" w14:textId="77777777" w:rsidR="00174EF5" w:rsidRPr="00FA07FC" w:rsidRDefault="00174EF5" w:rsidP="00042509">
      <w:pPr>
        <w:pStyle w:val="Paragraphedeliste"/>
        <w:numPr>
          <w:ilvl w:val="0"/>
          <w:numId w:val="4"/>
        </w:numPr>
        <w:spacing w:after="120" w:line="240" w:lineRule="auto"/>
        <w:jc w:val="both"/>
        <w:rPr>
          <w:sz w:val="24"/>
          <w:szCs w:val="24"/>
        </w:rPr>
      </w:pPr>
      <w:r w:rsidRPr="00FA07FC">
        <w:rPr>
          <w:sz w:val="24"/>
          <w:szCs w:val="24"/>
        </w:rPr>
        <w:t xml:space="preserve">Bulletin d'inscription </w:t>
      </w:r>
    </w:p>
    <w:p w14:paraId="776EEE03" w14:textId="77777777" w:rsidR="007828C6" w:rsidRPr="0006430A" w:rsidRDefault="007828C6" w:rsidP="00042509">
      <w:pPr>
        <w:spacing w:after="120" w:line="240" w:lineRule="auto"/>
        <w:jc w:val="both"/>
        <w:rPr>
          <w:sz w:val="6"/>
          <w:szCs w:val="6"/>
        </w:rPr>
      </w:pPr>
    </w:p>
    <w:p w14:paraId="75ADF248" w14:textId="562B1DF3" w:rsidR="00174EF5" w:rsidRDefault="00095A7F" w:rsidP="00042509">
      <w:pPr>
        <w:spacing w:after="120" w:line="240" w:lineRule="auto"/>
        <w:jc w:val="both"/>
        <w:rPr>
          <w:sz w:val="24"/>
          <w:szCs w:val="24"/>
        </w:rPr>
      </w:pPr>
      <w:r w:rsidRPr="00FA07FC">
        <w:rPr>
          <w:sz w:val="24"/>
          <w:szCs w:val="24"/>
        </w:rPr>
        <w:t xml:space="preserve">Nous nous tenons à votre disposition pour tous renseignements complémentaires. </w:t>
      </w:r>
    </w:p>
    <w:p w14:paraId="5F64971E" w14:textId="77777777" w:rsidR="00B8129B" w:rsidRPr="0006430A" w:rsidRDefault="00B8129B" w:rsidP="00042509">
      <w:pPr>
        <w:spacing w:after="120" w:line="240" w:lineRule="auto"/>
        <w:jc w:val="both"/>
        <w:rPr>
          <w:sz w:val="6"/>
          <w:szCs w:val="6"/>
        </w:rPr>
      </w:pPr>
    </w:p>
    <w:p w14:paraId="2D34A47A" w14:textId="7DE899E3" w:rsidR="00174EF5" w:rsidRPr="00FA07FC" w:rsidRDefault="00F12797" w:rsidP="00042509">
      <w:pPr>
        <w:spacing w:after="120" w:line="240" w:lineRule="auto"/>
        <w:jc w:val="both"/>
        <w:rPr>
          <w:sz w:val="24"/>
          <w:szCs w:val="24"/>
        </w:rPr>
      </w:pPr>
      <w:r w:rsidRPr="00FA07FC">
        <w:rPr>
          <w:sz w:val="24"/>
          <w:szCs w:val="24"/>
        </w:rPr>
        <w:t>Dans l’attente du plaisir de vous accueillir, nous vous présentons nos sportives salutations.</w:t>
      </w:r>
      <w:r w:rsidR="00095A7F" w:rsidRPr="00FA07FC">
        <w:rPr>
          <w:sz w:val="24"/>
          <w:szCs w:val="24"/>
        </w:rPr>
        <w:t xml:space="preserve"> </w:t>
      </w:r>
    </w:p>
    <w:p w14:paraId="57969A96" w14:textId="77777777" w:rsidR="007828C6" w:rsidRPr="0006430A" w:rsidRDefault="007828C6" w:rsidP="00042509">
      <w:pPr>
        <w:spacing w:after="120" w:line="240" w:lineRule="auto"/>
        <w:jc w:val="both"/>
        <w:rPr>
          <w:sz w:val="6"/>
          <w:szCs w:val="6"/>
        </w:rPr>
      </w:pPr>
    </w:p>
    <w:p w14:paraId="47B54428" w14:textId="77777777" w:rsidR="00FA07FC" w:rsidRPr="00FA07FC" w:rsidRDefault="00FA07FC" w:rsidP="00042509">
      <w:pPr>
        <w:spacing w:after="120" w:line="240" w:lineRule="auto"/>
        <w:jc w:val="both"/>
        <w:rPr>
          <w:sz w:val="24"/>
          <w:szCs w:val="24"/>
        </w:rPr>
      </w:pPr>
    </w:p>
    <w:p w14:paraId="7013ED61" w14:textId="24635FBB" w:rsidR="00042509" w:rsidRPr="00FA07FC" w:rsidRDefault="00095A7F" w:rsidP="0075224D">
      <w:pPr>
        <w:spacing w:after="120" w:line="240" w:lineRule="auto"/>
        <w:ind w:left="5103"/>
        <w:jc w:val="both"/>
        <w:rPr>
          <w:b/>
          <w:bCs/>
          <w:sz w:val="24"/>
          <w:szCs w:val="24"/>
        </w:rPr>
      </w:pPr>
      <w:r w:rsidRPr="00FA07FC">
        <w:rPr>
          <w:sz w:val="24"/>
          <w:szCs w:val="24"/>
        </w:rPr>
        <w:t xml:space="preserve">L’équipe du </w:t>
      </w:r>
      <w:r w:rsidR="00042509" w:rsidRPr="00FA07FC">
        <w:rPr>
          <w:b/>
          <w:bCs/>
          <w:sz w:val="24"/>
          <w:szCs w:val="24"/>
        </w:rPr>
        <w:br w:type="page"/>
      </w:r>
    </w:p>
    <w:p w14:paraId="47868764" w14:textId="77777777" w:rsidR="00F12797" w:rsidRPr="007803DD" w:rsidRDefault="00DD62F2" w:rsidP="008C4AF9">
      <w:pPr>
        <w:shd w:val="clear" w:color="auto" w:fill="4F81BD" w:themeFill="accent1"/>
        <w:spacing w:after="120" w:line="240" w:lineRule="auto"/>
        <w:jc w:val="center"/>
        <w:rPr>
          <w:b/>
          <w:bCs/>
          <w:color w:val="F2F2F2" w:themeColor="background1" w:themeShade="F2"/>
          <w:sz w:val="32"/>
          <w:szCs w:val="32"/>
        </w:rPr>
      </w:pPr>
      <w:r w:rsidRPr="007803DD">
        <w:rPr>
          <w:b/>
          <w:bCs/>
          <w:color w:val="F2F2F2" w:themeColor="background1" w:themeShade="F2"/>
          <w:sz w:val="32"/>
          <w:szCs w:val="32"/>
        </w:rPr>
        <w:lastRenderedPageBreak/>
        <w:t xml:space="preserve">DATES </w:t>
      </w:r>
      <w:r w:rsidR="00086504" w:rsidRPr="007803DD">
        <w:rPr>
          <w:b/>
          <w:bCs/>
          <w:color w:val="F2F2F2" w:themeColor="background1" w:themeShade="F2"/>
          <w:sz w:val="32"/>
          <w:szCs w:val="32"/>
        </w:rPr>
        <w:t>à</w:t>
      </w:r>
      <w:r w:rsidRPr="007803DD">
        <w:rPr>
          <w:b/>
          <w:bCs/>
          <w:color w:val="F2F2F2" w:themeColor="background1" w:themeShade="F2"/>
          <w:sz w:val="32"/>
          <w:szCs w:val="32"/>
        </w:rPr>
        <w:t xml:space="preserve"> RETENIR</w:t>
      </w:r>
    </w:p>
    <w:p w14:paraId="5DEFA5B6" w14:textId="77777777" w:rsidR="00A43830" w:rsidRPr="00A1685C" w:rsidRDefault="008C4AF9" w:rsidP="00A43830">
      <w:pPr>
        <w:tabs>
          <w:tab w:val="left" w:pos="1884"/>
          <w:tab w:val="right" w:pos="4395"/>
          <w:tab w:val="left" w:pos="4678"/>
        </w:tabs>
        <w:spacing w:after="0" w:line="240" w:lineRule="auto"/>
        <w:ind w:firstLine="708"/>
        <w:jc w:val="both"/>
        <w:rPr>
          <w:sz w:val="12"/>
          <w:szCs w:val="12"/>
        </w:rPr>
      </w:pPr>
      <w:r>
        <w:rPr>
          <w:sz w:val="24"/>
          <w:szCs w:val="24"/>
        </w:rPr>
        <w:tab/>
      </w:r>
      <w:r w:rsidR="00A43830">
        <w:rPr>
          <w:sz w:val="24"/>
          <w:szCs w:val="24"/>
        </w:rPr>
        <w:tab/>
      </w:r>
    </w:p>
    <w:p w14:paraId="0F04E990" w14:textId="77611D9A" w:rsidR="007828C6" w:rsidRPr="00FA07FC" w:rsidRDefault="00A1685C" w:rsidP="00A43830">
      <w:pPr>
        <w:tabs>
          <w:tab w:val="left" w:pos="1884"/>
          <w:tab w:val="right" w:pos="4395"/>
          <w:tab w:val="left" w:pos="4678"/>
        </w:tabs>
        <w:spacing w:after="0" w:line="240" w:lineRule="auto"/>
        <w:ind w:firstLine="708"/>
        <w:jc w:val="both"/>
        <w:rPr>
          <w:sz w:val="24"/>
          <w:szCs w:val="24"/>
        </w:rPr>
      </w:pPr>
      <w:r>
        <w:rPr>
          <w:b/>
          <w:bCs/>
          <w:sz w:val="24"/>
          <w:szCs w:val="24"/>
        </w:rPr>
        <w:tab/>
      </w:r>
      <w:r>
        <w:rPr>
          <w:b/>
          <w:bCs/>
          <w:sz w:val="24"/>
          <w:szCs w:val="24"/>
        </w:rPr>
        <w:tab/>
      </w:r>
      <w:r w:rsidR="00095A7F" w:rsidRPr="008C4AF9">
        <w:rPr>
          <w:b/>
          <w:bCs/>
          <w:sz w:val="24"/>
          <w:szCs w:val="24"/>
        </w:rPr>
        <w:t>Date limite d’inscription</w:t>
      </w:r>
      <w:r>
        <w:rPr>
          <w:b/>
          <w:bCs/>
          <w:sz w:val="24"/>
          <w:szCs w:val="24"/>
        </w:rPr>
        <w:tab/>
      </w:r>
    </w:p>
    <w:p w14:paraId="4A80F1CF" w14:textId="1566B126" w:rsidR="007828C6" w:rsidRDefault="008C4AF9" w:rsidP="008C4AF9">
      <w:pPr>
        <w:tabs>
          <w:tab w:val="right" w:pos="4395"/>
          <w:tab w:val="left" w:pos="4678"/>
        </w:tabs>
        <w:spacing w:after="0" w:line="240" w:lineRule="auto"/>
        <w:jc w:val="both"/>
        <w:rPr>
          <w:sz w:val="24"/>
          <w:szCs w:val="24"/>
        </w:rPr>
      </w:pPr>
      <w:r>
        <w:rPr>
          <w:sz w:val="24"/>
          <w:szCs w:val="24"/>
        </w:rPr>
        <w:tab/>
      </w:r>
      <w:r w:rsidR="00095A7F" w:rsidRPr="008C4AF9">
        <w:rPr>
          <w:b/>
          <w:bCs/>
          <w:sz w:val="24"/>
          <w:szCs w:val="24"/>
        </w:rPr>
        <w:t>Date limite de réception du règlement</w:t>
      </w:r>
      <w:r>
        <w:rPr>
          <w:sz w:val="24"/>
          <w:szCs w:val="24"/>
        </w:rPr>
        <w:tab/>
      </w:r>
    </w:p>
    <w:p w14:paraId="2AFFCC5D" w14:textId="44788069" w:rsidR="007F143E" w:rsidRPr="00FA07FC" w:rsidRDefault="007F143E" w:rsidP="008C4AF9">
      <w:pPr>
        <w:tabs>
          <w:tab w:val="right" w:pos="4395"/>
          <w:tab w:val="left" w:pos="4678"/>
        </w:tabs>
        <w:spacing w:after="0" w:line="240" w:lineRule="auto"/>
        <w:jc w:val="both"/>
        <w:rPr>
          <w:sz w:val="24"/>
          <w:szCs w:val="24"/>
        </w:rPr>
      </w:pPr>
      <w:r>
        <w:rPr>
          <w:sz w:val="24"/>
          <w:szCs w:val="24"/>
        </w:rPr>
        <w:tab/>
      </w:r>
      <w:r w:rsidRPr="007F143E">
        <w:rPr>
          <w:b/>
          <w:bCs/>
          <w:sz w:val="24"/>
          <w:szCs w:val="24"/>
        </w:rPr>
        <w:t>Musique</w:t>
      </w:r>
      <w:r>
        <w:rPr>
          <w:sz w:val="24"/>
          <w:szCs w:val="24"/>
        </w:rPr>
        <w:tab/>
      </w:r>
    </w:p>
    <w:p w14:paraId="4FC96A64" w14:textId="16CE0371" w:rsidR="008C4AF9" w:rsidRDefault="008C4AF9" w:rsidP="008C4AF9">
      <w:pPr>
        <w:tabs>
          <w:tab w:val="right" w:pos="4395"/>
          <w:tab w:val="left" w:pos="4678"/>
        </w:tabs>
        <w:spacing w:after="0" w:line="240" w:lineRule="auto"/>
        <w:jc w:val="both"/>
        <w:rPr>
          <w:sz w:val="24"/>
          <w:szCs w:val="24"/>
        </w:rPr>
      </w:pPr>
      <w:r>
        <w:rPr>
          <w:sz w:val="24"/>
          <w:szCs w:val="24"/>
        </w:rPr>
        <w:tab/>
      </w:r>
      <w:r w:rsidR="007828C6" w:rsidRPr="008C4AF9">
        <w:rPr>
          <w:b/>
          <w:bCs/>
          <w:sz w:val="24"/>
          <w:szCs w:val="24"/>
        </w:rPr>
        <w:t>T</w:t>
      </w:r>
      <w:r w:rsidR="00095A7F" w:rsidRPr="008C4AF9">
        <w:rPr>
          <w:b/>
          <w:bCs/>
          <w:sz w:val="24"/>
          <w:szCs w:val="24"/>
        </w:rPr>
        <w:t>irage au sort</w:t>
      </w:r>
      <w:r w:rsidR="00095A7F" w:rsidRPr="00FA07FC">
        <w:rPr>
          <w:sz w:val="24"/>
          <w:szCs w:val="24"/>
        </w:rPr>
        <w:t xml:space="preserve"> </w:t>
      </w:r>
      <w:r>
        <w:rPr>
          <w:sz w:val="24"/>
          <w:szCs w:val="24"/>
        </w:rPr>
        <w:tab/>
      </w:r>
    </w:p>
    <w:p w14:paraId="22A4CFA3" w14:textId="006DBD4C" w:rsidR="00061DA0" w:rsidRDefault="008C4AF9" w:rsidP="008C4AF9">
      <w:pPr>
        <w:tabs>
          <w:tab w:val="right" w:pos="4395"/>
          <w:tab w:val="left" w:pos="4678"/>
        </w:tabs>
        <w:spacing w:after="0" w:line="240" w:lineRule="auto"/>
        <w:jc w:val="both"/>
        <w:rPr>
          <w:sz w:val="24"/>
          <w:szCs w:val="24"/>
        </w:rPr>
      </w:pPr>
      <w:r>
        <w:rPr>
          <w:sz w:val="24"/>
          <w:szCs w:val="24"/>
        </w:rPr>
        <w:tab/>
      </w:r>
      <w:r w:rsidR="0004440F" w:rsidRPr="008C4AF9">
        <w:rPr>
          <w:b/>
          <w:bCs/>
          <w:sz w:val="24"/>
          <w:szCs w:val="24"/>
        </w:rPr>
        <w:t>Compétition</w:t>
      </w:r>
      <w:r>
        <w:rPr>
          <w:sz w:val="24"/>
          <w:szCs w:val="24"/>
        </w:rPr>
        <w:tab/>
      </w:r>
      <w:r w:rsidR="00061DA0">
        <w:rPr>
          <w:sz w:val="24"/>
          <w:szCs w:val="24"/>
        </w:rPr>
        <w:t xml:space="preserve"> </w:t>
      </w:r>
    </w:p>
    <w:p w14:paraId="64AA4D6F" w14:textId="71EF13FD" w:rsidR="00AC19F0" w:rsidRPr="00FA07FC" w:rsidRDefault="00CB25A5" w:rsidP="00FF1317">
      <w:pPr>
        <w:tabs>
          <w:tab w:val="right" w:pos="4395"/>
          <w:tab w:val="left" w:pos="4678"/>
        </w:tabs>
        <w:spacing w:after="0" w:line="240" w:lineRule="auto"/>
        <w:jc w:val="both"/>
        <w:rPr>
          <w:sz w:val="24"/>
          <w:szCs w:val="24"/>
        </w:rPr>
      </w:pPr>
      <w:r>
        <w:rPr>
          <w:sz w:val="24"/>
          <w:szCs w:val="24"/>
        </w:rPr>
        <w:tab/>
      </w:r>
      <w:r>
        <w:rPr>
          <w:sz w:val="24"/>
          <w:szCs w:val="24"/>
        </w:rPr>
        <w:tab/>
      </w:r>
    </w:p>
    <w:p w14:paraId="5475134A" w14:textId="058683E0" w:rsidR="00DD62F2" w:rsidRPr="007803DD" w:rsidRDefault="00DD62F2" w:rsidP="008C4AF9">
      <w:pPr>
        <w:shd w:val="clear" w:color="auto" w:fill="4F81BD" w:themeFill="accent1"/>
        <w:spacing w:after="120" w:line="240" w:lineRule="auto"/>
        <w:jc w:val="center"/>
        <w:rPr>
          <w:b/>
          <w:bCs/>
          <w:color w:val="F2F2F2" w:themeColor="background1" w:themeShade="F2"/>
          <w:sz w:val="32"/>
          <w:szCs w:val="32"/>
        </w:rPr>
      </w:pPr>
      <w:r w:rsidRPr="007803DD">
        <w:rPr>
          <w:b/>
          <w:bCs/>
          <w:color w:val="F2F2F2" w:themeColor="background1" w:themeShade="F2"/>
          <w:sz w:val="32"/>
          <w:szCs w:val="32"/>
        </w:rPr>
        <w:t xml:space="preserve">CATEGORIES et </w:t>
      </w:r>
      <w:r w:rsidR="00EC5D38">
        <w:rPr>
          <w:b/>
          <w:bCs/>
          <w:color w:val="F2F2F2" w:themeColor="background1" w:themeShade="F2"/>
          <w:sz w:val="32"/>
          <w:szCs w:val="32"/>
        </w:rPr>
        <w:t>FILIERES</w:t>
      </w:r>
    </w:p>
    <w:p w14:paraId="366AA1C7" w14:textId="77777777" w:rsidR="00A43830" w:rsidRPr="00A43830" w:rsidRDefault="00A43830" w:rsidP="00A87B32">
      <w:pPr>
        <w:spacing w:after="0" w:line="240" w:lineRule="auto"/>
        <w:jc w:val="both"/>
        <w:rPr>
          <w:sz w:val="12"/>
          <w:szCs w:val="12"/>
          <w:u w:val="single"/>
        </w:rPr>
      </w:pPr>
    </w:p>
    <w:p w14:paraId="4BDFD363" w14:textId="020289BC" w:rsidR="0075224D" w:rsidRDefault="00EC5D38" w:rsidP="00A87B32">
      <w:pPr>
        <w:spacing w:after="0" w:line="240" w:lineRule="auto"/>
        <w:jc w:val="both"/>
        <w:rPr>
          <w:sz w:val="24"/>
          <w:szCs w:val="24"/>
        </w:rPr>
      </w:pPr>
      <w:r w:rsidRPr="00EC5D38">
        <w:rPr>
          <w:sz w:val="24"/>
          <w:szCs w:val="24"/>
          <w:u w:val="single"/>
        </w:rPr>
        <w:t>F</w:t>
      </w:r>
      <w:r w:rsidR="00124BBE" w:rsidRPr="00EC5D38">
        <w:rPr>
          <w:sz w:val="24"/>
          <w:szCs w:val="24"/>
          <w:u w:val="single"/>
        </w:rPr>
        <w:t>ilière</w:t>
      </w:r>
      <w:r w:rsidR="00EE1212" w:rsidRPr="00EC5D38">
        <w:rPr>
          <w:sz w:val="24"/>
          <w:szCs w:val="24"/>
          <w:u w:val="single"/>
        </w:rPr>
        <w:t xml:space="preserve"> </w:t>
      </w:r>
      <w:r w:rsidR="00B52D85">
        <w:rPr>
          <w:sz w:val="24"/>
          <w:szCs w:val="24"/>
          <w:u w:val="single"/>
        </w:rPr>
        <w:t>R</w:t>
      </w:r>
      <w:r w:rsidR="00124BBE" w:rsidRPr="00EC5D38">
        <w:rPr>
          <w:sz w:val="24"/>
          <w:szCs w:val="24"/>
          <w:u w:val="single"/>
        </w:rPr>
        <w:t>égionale</w:t>
      </w:r>
      <w:r>
        <w:rPr>
          <w:sz w:val="24"/>
          <w:szCs w:val="24"/>
          <w:u w:val="single"/>
        </w:rPr>
        <w:t> :</w:t>
      </w:r>
      <w:r w:rsidR="002E18E6">
        <w:rPr>
          <w:sz w:val="24"/>
          <w:szCs w:val="24"/>
        </w:rPr>
        <w:t xml:space="preserve"> </w:t>
      </w:r>
      <w:r w:rsidR="00EE1212">
        <w:rPr>
          <w:sz w:val="24"/>
          <w:szCs w:val="24"/>
        </w:rPr>
        <w:t xml:space="preserve"> A, B, C, D -</w:t>
      </w:r>
      <w:r w:rsidR="00EE1212" w:rsidRPr="00EE1212">
        <w:rPr>
          <w:sz w:val="24"/>
          <w:szCs w:val="24"/>
        </w:rPr>
        <w:t xml:space="preserve"> </w:t>
      </w:r>
      <w:r w:rsidR="00EE1212">
        <w:rPr>
          <w:sz w:val="24"/>
          <w:szCs w:val="24"/>
        </w:rPr>
        <w:t>R1/R2</w:t>
      </w:r>
      <w:r w:rsidR="0075224D">
        <w:rPr>
          <w:sz w:val="24"/>
          <w:szCs w:val="24"/>
        </w:rPr>
        <w:t xml:space="preserve"> –</w:t>
      </w:r>
      <w:r w:rsidR="00EE1212">
        <w:rPr>
          <w:sz w:val="24"/>
          <w:szCs w:val="24"/>
        </w:rPr>
        <w:t xml:space="preserve"> </w:t>
      </w:r>
      <w:r w:rsidR="0075224D">
        <w:rPr>
          <w:sz w:val="24"/>
          <w:szCs w:val="24"/>
        </w:rPr>
        <w:t xml:space="preserve">Adultes, </w:t>
      </w:r>
    </w:p>
    <w:p w14:paraId="6E8EC215" w14:textId="3A4079C2" w:rsidR="00B52D85" w:rsidRPr="0006430A" w:rsidRDefault="00B52D85" w:rsidP="00B52D85">
      <w:pPr>
        <w:spacing w:after="0" w:line="240" w:lineRule="auto"/>
        <w:jc w:val="both"/>
        <w:rPr>
          <w:sz w:val="24"/>
          <w:szCs w:val="24"/>
        </w:rPr>
      </w:pPr>
      <w:r w:rsidRPr="00EC5D38">
        <w:rPr>
          <w:sz w:val="24"/>
          <w:szCs w:val="24"/>
          <w:u w:val="single"/>
        </w:rPr>
        <w:t>Catégories Dames et Messieurs :</w:t>
      </w:r>
      <w:r w:rsidRPr="00FA07FC">
        <w:rPr>
          <w:sz w:val="24"/>
          <w:szCs w:val="24"/>
        </w:rPr>
        <w:t xml:space="preserve"> Poussins</w:t>
      </w:r>
      <w:r>
        <w:rPr>
          <w:sz w:val="24"/>
          <w:szCs w:val="24"/>
        </w:rPr>
        <w:t xml:space="preserve"> - </w:t>
      </w:r>
      <w:r w:rsidRPr="00FA07FC">
        <w:rPr>
          <w:sz w:val="24"/>
          <w:szCs w:val="24"/>
        </w:rPr>
        <w:t>Benjamins</w:t>
      </w:r>
      <w:r>
        <w:rPr>
          <w:sz w:val="24"/>
          <w:szCs w:val="24"/>
        </w:rPr>
        <w:t xml:space="preserve"> - </w:t>
      </w:r>
      <w:r w:rsidRPr="00FA07FC">
        <w:rPr>
          <w:sz w:val="24"/>
          <w:szCs w:val="24"/>
        </w:rPr>
        <w:t xml:space="preserve">Minimes </w:t>
      </w:r>
      <w:r>
        <w:rPr>
          <w:sz w:val="24"/>
          <w:szCs w:val="24"/>
        </w:rPr>
        <w:t xml:space="preserve">- </w:t>
      </w:r>
      <w:r w:rsidRPr="00FA07FC">
        <w:rPr>
          <w:sz w:val="24"/>
          <w:szCs w:val="24"/>
        </w:rPr>
        <w:t xml:space="preserve">Novices </w:t>
      </w:r>
      <w:r>
        <w:rPr>
          <w:sz w:val="24"/>
          <w:szCs w:val="24"/>
        </w:rPr>
        <w:t>–</w:t>
      </w:r>
      <w:r w:rsidRPr="00FA07FC">
        <w:rPr>
          <w:sz w:val="24"/>
          <w:szCs w:val="24"/>
        </w:rPr>
        <w:t xml:space="preserve"> Juniors</w:t>
      </w:r>
      <w:r>
        <w:rPr>
          <w:sz w:val="24"/>
          <w:szCs w:val="24"/>
        </w:rPr>
        <w:t>/</w:t>
      </w:r>
      <w:r w:rsidRPr="00FA07FC">
        <w:rPr>
          <w:sz w:val="24"/>
          <w:szCs w:val="24"/>
        </w:rPr>
        <w:t>Seniors</w:t>
      </w:r>
      <w:r w:rsidR="00B722B3">
        <w:rPr>
          <w:sz w:val="24"/>
          <w:szCs w:val="24"/>
        </w:rPr>
        <w:t xml:space="preserve"> – Adultes toutes catégories</w:t>
      </w:r>
    </w:p>
    <w:p w14:paraId="3ECDBD47" w14:textId="363CDA24" w:rsidR="00B52D85" w:rsidRPr="0006430A" w:rsidRDefault="00B52D85" w:rsidP="00B52D85">
      <w:pPr>
        <w:spacing w:after="0" w:line="240" w:lineRule="auto"/>
        <w:jc w:val="both"/>
        <w:rPr>
          <w:sz w:val="24"/>
          <w:szCs w:val="24"/>
          <w:u w:val="single"/>
        </w:rPr>
      </w:pPr>
      <w:r w:rsidRPr="0006430A">
        <w:rPr>
          <w:sz w:val="24"/>
          <w:szCs w:val="24"/>
          <w:u w:val="single"/>
        </w:rPr>
        <w:t xml:space="preserve">Ainsi qu’aux patineurs de la zone IDF </w:t>
      </w:r>
      <w:r w:rsidR="001D3B0A" w:rsidRPr="0006430A">
        <w:rPr>
          <w:sz w:val="24"/>
          <w:szCs w:val="24"/>
          <w:u w:val="single"/>
        </w:rPr>
        <w:t>–</w:t>
      </w:r>
      <w:r w:rsidRPr="0006430A">
        <w:rPr>
          <w:sz w:val="24"/>
          <w:szCs w:val="24"/>
          <w:u w:val="single"/>
        </w:rPr>
        <w:t xml:space="preserve"> Centre</w:t>
      </w:r>
      <w:r w:rsidR="001D3B0A" w:rsidRPr="0006430A">
        <w:rPr>
          <w:sz w:val="24"/>
          <w:szCs w:val="24"/>
          <w:u w:val="single"/>
        </w:rPr>
        <w:t xml:space="preserve"> </w:t>
      </w:r>
      <w:r w:rsidRPr="0006430A">
        <w:rPr>
          <w:sz w:val="24"/>
          <w:szCs w:val="24"/>
          <w:u w:val="single"/>
        </w:rPr>
        <w:t>:</w:t>
      </w:r>
    </w:p>
    <w:p w14:paraId="5A6E92AE" w14:textId="2B4A67F8" w:rsidR="00B52D85" w:rsidRDefault="00B52D85" w:rsidP="00A87B32">
      <w:pPr>
        <w:spacing w:after="0" w:line="240" w:lineRule="auto"/>
        <w:jc w:val="both"/>
        <w:rPr>
          <w:sz w:val="24"/>
          <w:szCs w:val="24"/>
        </w:rPr>
      </w:pPr>
      <w:r>
        <w:rPr>
          <w:sz w:val="24"/>
          <w:szCs w:val="24"/>
        </w:rPr>
        <w:t>Filière F</w:t>
      </w:r>
      <w:r w:rsidR="00124BBE">
        <w:rPr>
          <w:sz w:val="24"/>
          <w:szCs w:val="24"/>
        </w:rPr>
        <w:t>édérale</w:t>
      </w:r>
      <w:r w:rsidR="005671B2">
        <w:rPr>
          <w:sz w:val="24"/>
          <w:szCs w:val="24"/>
        </w:rPr>
        <w:t xml:space="preserve"> : Novices – Juniors – Seniors </w:t>
      </w:r>
      <w:r w:rsidR="001D3B0A">
        <w:rPr>
          <w:sz w:val="24"/>
          <w:szCs w:val="24"/>
        </w:rPr>
        <w:t>(Dames – Messieurs)</w:t>
      </w:r>
    </w:p>
    <w:p w14:paraId="58E4490E" w14:textId="2936F80A" w:rsidR="003E470A" w:rsidRDefault="00B52D85" w:rsidP="00A87B32">
      <w:pPr>
        <w:spacing w:after="0" w:line="240" w:lineRule="auto"/>
        <w:jc w:val="both"/>
        <w:rPr>
          <w:b/>
          <w:bCs/>
          <w:sz w:val="20"/>
          <w:szCs w:val="20"/>
        </w:rPr>
      </w:pPr>
      <w:r>
        <w:rPr>
          <w:sz w:val="24"/>
          <w:szCs w:val="24"/>
        </w:rPr>
        <w:t>Filière Nationale</w:t>
      </w:r>
      <w:r w:rsidR="005671B2">
        <w:rPr>
          <w:sz w:val="24"/>
          <w:szCs w:val="24"/>
        </w:rPr>
        <w:t xml:space="preserve"> : Poussins – Benjamins </w:t>
      </w:r>
      <w:r w:rsidR="001D3B0A">
        <w:rPr>
          <w:sz w:val="24"/>
          <w:szCs w:val="24"/>
        </w:rPr>
        <w:t>–</w:t>
      </w:r>
      <w:r w:rsidR="005671B2">
        <w:rPr>
          <w:sz w:val="24"/>
          <w:szCs w:val="24"/>
        </w:rPr>
        <w:t xml:space="preserve"> Minimes</w:t>
      </w:r>
      <w:r w:rsidR="001D3B0A">
        <w:rPr>
          <w:sz w:val="24"/>
          <w:szCs w:val="24"/>
        </w:rPr>
        <w:t xml:space="preserve"> (Dames- Messieurs – Couples)</w:t>
      </w:r>
    </w:p>
    <w:p w14:paraId="10A8F0ED" w14:textId="194B0F6C" w:rsidR="00AC19F0" w:rsidRPr="009366D2" w:rsidRDefault="00AC19F0" w:rsidP="009366D2">
      <w:pPr>
        <w:tabs>
          <w:tab w:val="right" w:pos="4395"/>
          <w:tab w:val="left" w:pos="4678"/>
        </w:tabs>
        <w:spacing w:after="0" w:line="240" w:lineRule="auto"/>
        <w:jc w:val="both"/>
        <w:rPr>
          <w:sz w:val="24"/>
          <w:szCs w:val="24"/>
        </w:rPr>
      </w:pPr>
    </w:p>
    <w:p w14:paraId="48D37D2B" w14:textId="2EDD3B79" w:rsidR="003E470A" w:rsidRPr="007803DD" w:rsidRDefault="003E470A" w:rsidP="003E470A">
      <w:pPr>
        <w:shd w:val="clear" w:color="auto" w:fill="4F81BD" w:themeFill="accent1"/>
        <w:spacing w:after="120" w:line="240" w:lineRule="auto"/>
        <w:jc w:val="center"/>
        <w:rPr>
          <w:b/>
          <w:bCs/>
          <w:color w:val="F2F2F2" w:themeColor="background1" w:themeShade="F2"/>
          <w:sz w:val="32"/>
          <w:szCs w:val="32"/>
        </w:rPr>
      </w:pPr>
      <w:r w:rsidRPr="007803DD">
        <w:rPr>
          <w:b/>
          <w:bCs/>
          <w:color w:val="F2F2F2" w:themeColor="background1" w:themeShade="F2"/>
          <w:sz w:val="32"/>
          <w:szCs w:val="32"/>
        </w:rPr>
        <w:t>REGLEMENT ADMINISTRATIF</w:t>
      </w:r>
    </w:p>
    <w:p w14:paraId="7271D97C" w14:textId="77777777" w:rsidR="00A1685C" w:rsidRPr="00A1685C" w:rsidRDefault="00A1685C" w:rsidP="00A1685C">
      <w:pPr>
        <w:spacing w:after="0" w:line="240" w:lineRule="auto"/>
        <w:ind w:left="-76"/>
        <w:jc w:val="both"/>
        <w:rPr>
          <w:sz w:val="12"/>
          <w:szCs w:val="12"/>
        </w:rPr>
      </w:pPr>
    </w:p>
    <w:p w14:paraId="657BA34D" w14:textId="3E59C370" w:rsidR="003E470A" w:rsidRPr="00A87B32" w:rsidRDefault="003E470A" w:rsidP="00A54669">
      <w:pPr>
        <w:pStyle w:val="Paragraphedeliste"/>
        <w:numPr>
          <w:ilvl w:val="0"/>
          <w:numId w:val="5"/>
        </w:numPr>
        <w:spacing w:after="0" w:line="240" w:lineRule="auto"/>
        <w:ind w:left="284"/>
        <w:jc w:val="both"/>
        <w:rPr>
          <w:sz w:val="24"/>
          <w:szCs w:val="24"/>
        </w:rPr>
      </w:pPr>
      <w:r w:rsidRPr="00A87B32">
        <w:rPr>
          <w:sz w:val="24"/>
          <w:szCs w:val="24"/>
        </w:rPr>
        <w:t xml:space="preserve">Les patineurs devront être en possession, </w:t>
      </w:r>
      <w:r w:rsidRPr="009F56BD">
        <w:rPr>
          <w:b/>
          <w:bCs/>
          <w:color w:val="FF0000"/>
          <w:sz w:val="24"/>
          <w:szCs w:val="24"/>
        </w:rPr>
        <w:t xml:space="preserve">le jour de </w:t>
      </w:r>
      <w:r w:rsidR="009F56BD" w:rsidRPr="009F56BD">
        <w:rPr>
          <w:b/>
          <w:bCs/>
          <w:color w:val="FF0000"/>
          <w:sz w:val="24"/>
          <w:szCs w:val="24"/>
        </w:rPr>
        <w:t>l’inscription</w:t>
      </w:r>
      <w:r w:rsidRPr="00A87B32">
        <w:rPr>
          <w:sz w:val="24"/>
          <w:szCs w:val="24"/>
        </w:rPr>
        <w:t>, d'une licence compétition ou d'une extension en patinage artistique délivrée par la Fédération Française des Sports de Glace (FFSG) pour la saison 202</w:t>
      </w:r>
      <w:r w:rsidR="00803851">
        <w:rPr>
          <w:sz w:val="24"/>
          <w:szCs w:val="24"/>
        </w:rPr>
        <w:t>3</w:t>
      </w:r>
      <w:r w:rsidRPr="00A87B32">
        <w:rPr>
          <w:sz w:val="24"/>
          <w:szCs w:val="24"/>
        </w:rPr>
        <w:t>-202</w:t>
      </w:r>
      <w:r w:rsidR="00803851">
        <w:rPr>
          <w:sz w:val="24"/>
          <w:szCs w:val="24"/>
        </w:rPr>
        <w:t>4</w:t>
      </w:r>
      <w:r w:rsidR="00903302" w:rsidRPr="00A87B32">
        <w:rPr>
          <w:sz w:val="24"/>
          <w:szCs w:val="24"/>
        </w:rPr>
        <w:t>.</w:t>
      </w:r>
      <w:r w:rsidR="00F24056">
        <w:rPr>
          <w:sz w:val="24"/>
          <w:szCs w:val="24"/>
        </w:rPr>
        <w:t xml:space="preserve"> Attention, aucune inscription pour des patineurs non licenciés ne pourra être acceptée.</w:t>
      </w:r>
    </w:p>
    <w:p w14:paraId="7E6B414D" w14:textId="1B61E58A" w:rsidR="003E470A" w:rsidRPr="00A86E46" w:rsidRDefault="003E470A" w:rsidP="00A54669">
      <w:pPr>
        <w:pStyle w:val="Paragraphedeliste"/>
        <w:numPr>
          <w:ilvl w:val="0"/>
          <w:numId w:val="5"/>
        </w:numPr>
        <w:spacing w:after="0" w:line="240" w:lineRule="auto"/>
        <w:ind w:left="284"/>
        <w:jc w:val="both"/>
        <w:rPr>
          <w:rFonts w:cstheme="minorHAnsi"/>
          <w:sz w:val="24"/>
          <w:szCs w:val="24"/>
        </w:rPr>
      </w:pPr>
      <w:r w:rsidRPr="00A86E46">
        <w:rPr>
          <w:rFonts w:cstheme="minorHAnsi"/>
          <w:sz w:val="24"/>
          <w:szCs w:val="24"/>
        </w:rPr>
        <w:t>Les compétiteurs s'engagent à respecter les horaires et devront être présents à la patinoire 45 minutes avant le début des épreuves, ce temps d’avance peut être maintenu dans le déroulé de la compétition.</w:t>
      </w:r>
    </w:p>
    <w:p w14:paraId="4785A3AC" w14:textId="77777777" w:rsidR="000C7FA4" w:rsidRPr="00A86E46" w:rsidRDefault="003E470A" w:rsidP="003E470A">
      <w:pPr>
        <w:pStyle w:val="Paragraphedeliste"/>
        <w:numPr>
          <w:ilvl w:val="0"/>
          <w:numId w:val="5"/>
        </w:numPr>
        <w:spacing w:after="0" w:line="240" w:lineRule="auto"/>
        <w:ind w:left="284"/>
        <w:jc w:val="both"/>
        <w:rPr>
          <w:rFonts w:cstheme="minorHAnsi"/>
          <w:sz w:val="24"/>
          <w:szCs w:val="24"/>
        </w:rPr>
      </w:pPr>
      <w:r w:rsidRPr="00A86E46">
        <w:rPr>
          <w:rFonts w:cstheme="minorHAnsi"/>
          <w:sz w:val="24"/>
          <w:szCs w:val="24"/>
        </w:rPr>
        <w:t>Le club organisateur assurera un accueil à l’entrée de la compétition. Les patineurs participants et les officiels sont invités à se faire enregistrer dès leur arrivée sur le site.</w:t>
      </w:r>
    </w:p>
    <w:p w14:paraId="44FD6B79" w14:textId="2DDFC263" w:rsidR="0018375B" w:rsidRPr="006609AA" w:rsidRDefault="003E470A" w:rsidP="006609AA">
      <w:pPr>
        <w:pStyle w:val="Paragraphedeliste"/>
        <w:numPr>
          <w:ilvl w:val="0"/>
          <w:numId w:val="5"/>
        </w:numPr>
        <w:spacing w:after="0" w:line="240" w:lineRule="auto"/>
        <w:ind w:left="284"/>
        <w:jc w:val="both"/>
        <w:rPr>
          <w:sz w:val="24"/>
          <w:szCs w:val="24"/>
        </w:rPr>
      </w:pPr>
      <w:r w:rsidRPr="0018375B">
        <w:rPr>
          <w:rFonts w:cstheme="minorHAnsi"/>
          <w:sz w:val="24"/>
          <w:szCs w:val="24"/>
        </w:rPr>
        <w:t>Les clubs s’attacheront à tenir à jour les feuilles de contenus de programmes de leurs patineurs en saisissant les éléments sur le site de la CSNP</w:t>
      </w:r>
      <w:r w:rsidR="0018375B" w:rsidRPr="0018375B">
        <w:rPr>
          <w:rFonts w:cstheme="minorHAnsi"/>
          <w:sz w:val="24"/>
          <w:szCs w:val="24"/>
        </w:rPr>
        <w:t>A</w:t>
      </w:r>
      <w:r w:rsidR="003E1B53">
        <w:rPr>
          <w:rFonts w:cstheme="minorHAnsi"/>
          <w:sz w:val="24"/>
          <w:szCs w:val="24"/>
        </w:rPr>
        <w:t xml:space="preserve"> </w:t>
      </w:r>
      <w:r w:rsidR="003E1B53" w:rsidRPr="00DF7365">
        <w:rPr>
          <w:sz w:val="24"/>
          <w:szCs w:val="24"/>
        </w:rPr>
        <w:t>au plus tard 1</w:t>
      </w:r>
      <w:r w:rsidR="00FE1752">
        <w:rPr>
          <w:sz w:val="24"/>
          <w:szCs w:val="24"/>
        </w:rPr>
        <w:t>4</w:t>
      </w:r>
      <w:r w:rsidR="003E1B53" w:rsidRPr="00DF7365">
        <w:rPr>
          <w:sz w:val="24"/>
          <w:szCs w:val="24"/>
        </w:rPr>
        <w:t xml:space="preserve"> jours avant le début de la compétition.</w:t>
      </w:r>
    </w:p>
    <w:p w14:paraId="136DC19D" w14:textId="77777777" w:rsidR="0018375B" w:rsidRPr="00721B5A" w:rsidRDefault="003E470A" w:rsidP="003E470A">
      <w:pPr>
        <w:pStyle w:val="Paragraphedeliste"/>
        <w:numPr>
          <w:ilvl w:val="0"/>
          <w:numId w:val="5"/>
        </w:numPr>
        <w:spacing w:after="0" w:line="240" w:lineRule="auto"/>
        <w:ind w:left="284"/>
        <w:jc w:val="both"/>
        <w:rPr>
          <w:rFonts w:cstheme="minorHAnsi"/>
          <w:sz w:val="24"/>
          <w:szCs w:val="24"/>
        </w:rPr>
      </w:pPr>
      <w:r w:rsidRPr="00721B5A">
        <w:rPr>
          <w:rFonts w:cstheme="minorHAnsi"/>
          <w:sz w:val="24"/>
          <w:szCs w:val="24"/>
        </w:rPr>
        <w:t>Le club organisateur ou les organisateurs de la compétition déclinent toute responsabilité en cas d'accidents ou de dommages survenus à l'encontre des patineurs ou officiels les accompagnants. Les patineurs, leurs familles et encadrants assument tout</w:t>
      </w:r>
      <w:r w:rsidR="00EC19CC" w:rsidRPr="00721B5A">
        <w:rPr>
          <w:rFonts w:cstheme="minorHAnsi"/>
          <w:sz w:val="24"/>
          <w:szCs w:val="24"/>
        </w:rPr>
        <w:t xml:space="preserve"> </w:t>
      </w:r>
      <w:r w:rsidRPr="00721B5A">
        <w:rPr>
          <w:rFonts w:cstheme="minorHAnsi"/>
          <w:sz w:val="24"/>
          <w:szCs w:val="24"/>
        </w:rPr>
        <w:t>risque de préjudice moral ou corporel en rapport avec la compétition et renoncent à engager toute poursuite à</w:t>
      </w:r>
      <w:r w:rsidR="00EC19CC" w:rsidRPr="00721B5A">
        <w:rPr>
          <w:rFonts w:cstheme="minorHAnsi"/>
          <w:sz w:val="24"/>
          <w:szCs w:val="24"/>
        </w:rPr>
        <w:t xml:space="preserve"> </w:t>
      </w:r>
      <w:r w:rsidRPr="00721B5A">
        <w:rPr>
          <w:rFonts w:cstheme="minorHAnsi"/>
          <w:sz w:val="24"/>
          <w:szCs w:val="24"/>
        </w:rPr>
        <w:t>l'encontre du club organisateur ou de ses dirigeants.</w:t>
      </w:r>
    </w:p>
    <w:p w14:paraId="10D7DEEB" w14:textId="6492030E" w:rsidR="003E470A" w:rsidRPr="00AC19F0" w:rsidRDefault="003E470A" w:rsidP="003E470A">
      <w:pPr>
        <w:pStyle w:val="Paragraphedeliste"/>
        <w:numPr>
          <w:ilvl w:val="0"/>
          <w:numId w:val="5"/>
        </w:numPr>
        <w:spacing w:after="0" w:line="240" w:lineRule="auto"/>
        <w:ind w:left="284"/>
        <w:jc w:val="both"/>
        <w:rPr>
          <w:rFonts w:cstheme="minorHAnsi"/>
          <w:sz w:val="24"/>
          <w:szCs w:val="24"/>
        </w:rPr>
      </w:pPr>
      <w:r w:rsidRPr="00AC19F0">
        <w:rPr>
          <w:rFonts w:cstheme="minorHAnsi"/>
          <w:sz w:val="24"/>
          <w:szCs w:val="24"/>
        </w:rPr>
        <w:t>Les réclamations sont définies et réglementées par le règlement général des officiels d’arbitrage.</w:t>
      </w:r>
    </w:p>
    <w:p w14:paraId="06454C47" w14:textId="1FDC4C0B" w:rsidR="00EC19CC" w:rsidRPr="00AC19F0" w:rsidRDefault="003E470A" w:rsidP="00B8129B">
      <w:pPr>
        <w:pStyle w:val="Paragraphedeliste"/>
        <w:numPr>
          <w:ilvl w:val="0"/>
          <w:numId w:val="5"/>
        </w:numPr>
        <w:spacing w:after="0" w:line="240" w:lineRule="auto"/>
        <w:ind w:left="284"/>
        <w:jc w:val="both"/>
        <w:rPr>
          <w:rFonts w:cstheme="minorHAnsi"/>
          <w:sz w:val="24"/>
          <w:szCs w:val="24"/>
        </w:rPr>
      </w:pPr>
      <w:r w:rsidRPr="00AC19F0">
        <w:rPr>
          <w:rFonts w:cstheme="minorHAnsi"/>
          <w:sz w:val="24"/>
          <w:szCs w:val="24"/>
        </w:rPr>
        <w:t xml:space="preserve">Les personnes participant à une </w:t>
      </w:r>
      <w:r w:rsidR="00503426">
        <w:rPr>
          <w:rFonts w:cstheme="minorHAnsi"/>
          <w:sz w:val="24"/>
          <w:szCs w:val="24"/>
        </w:rPr>
        <w:t>c</w:t>
      </w:r>
      <w:r w:rsidRPr="00AC19F0">
        <w:rPr>
          <w:rFonts w:cstheme="minorHAnsi"/>
          <w:sz w:val="24"/>
          <w:szCs w:val="24"/>
        </w:rPr>
        <w:t>ompétition doivent respecter les règles et dispositions applicables, descriptions d’activités,</w:t>
      </w:r>
      <w:r w:rsidR="00EC19CC" w:rsidRPr="00AC19F0">
        <w:rPr>
          <w:rFonts w:cstheme="minorHAnsi"/>
          <w:sz w:val="24"/>
          <w:szCs w:val="24"/>
        </w:rPr>
        <w:t xml:space="preserve"> </w:t>
      </w:r>
      <w:r w:rsidRPr="00AC19F0">
        <w:rPr>
          <w:rFonts w:cstheme="minorHAnsi"/>
          <w:sz w:val="24"/>
          <w:szCs w:val="24"/>
        </w:rPr>
        <w:t xml:space="preserve">charte d’éthique, codes et autres règles de </w:t>
      </w:r>
      <w:r w:rsidR="00EC19CC" w:rsidRPr="00AC19F0">
        <w:rPr>
          <w:rFonts w:cstheme="minorHAnsi"/>
          <w:sz w:val="24"/>
          <w:szCs w:val="24"/>
        </w:rPr>
        <w:t>conduite prescrite</w:t>
      </w:r>
      <w:r w:rsidRPr="00AC19F0">
        <w:rPr>
          <w:rFonts w:cstheme="minorHAnsi"/>
          <w:sz w:val="24"/>
          <w:szCs w:val="24"/>
        </w:rPr>
        <w:t xml:space="preserve"> par la FFSG.</w:t>
      </w:r>
    </w:p>
    <w:p w14:paraId="46105633" w14:textId="1E2BB3C4" w:rsidR="003E470A" w:rsidRDefault="003E470A" w:rsidP="00B8129B">
      <w:pPr>
        <w:pStyle w:val="Paragraphedeliste"/>
        <w:numPr>
          <w:ilvl w:val="0"/>
          <w:numId w:val="5"/>
        </w:numPr>
        <w:spacing w:after="0" w:line="240" w:lineRule="auto"/>
        <w:ind w:left="284"/>
        <w:jc w:val="both"/>
        <w:rPr>
          <w:rFonts w:cstheme="minorHAnsi"/>
          <w:sz w:val="24"/>
          <w:szCs w:val="24"/>
        </w:rPr>
      </w:pPr>
      <w:r w:rsidRPr="00AC19F0">
        <w:rPr>
          <w:rFonts w:cstheme="minorHAnsi"/>
          <w:sz w:val="24"/>
          <w:szCs w:val="24"/>
        </w:rPr>
        <w:t xml:space="preserve">Les </w:t>
      </w:r>
      <w:r w:rsidR="007F143E" w:rsidRPr="00AC19F0">
        <w:rPr>
          <w:rFonts w:cstheme="minorHAnsi"/>
          <w:sz w:val="24"/>
          <w:szCs w:val="24"/>
        </w:rPr>
        <w:t>p</w:t>
      </w:r>
      <w:r w:rsidRPr="00AC19F0">
        <w:rPr>
          <w:rFonts w:cstheme="minorHAnsi"/>
          <w:sz w:val="24"/>
          <w:szCs w:val="24"/>
        </w:rPr>
        <w:t xml:space="preserve">atineurs qui prennent part à une compétition et leurs accompagnateurs sont tenus d’obéir aux instructions des </w:t>
      </w:r>
      <w:r w:rsidR="00B8129B" w:rsidRPr="00AC19F0">
        <w:rPr>
          <w:rFonts w:cstheme="minorHAnsi"/>
          <w:sz w:val="24"/>
          <w:szCs w:val="24"/>
        </w:rPr>
        <w:t>o</w:t>
      </w:r>
      <w:r w:rsidRPr="00AC19F0">
        <w:rPr>
          <w:rFonts w:cstheme="minorHAnsi"/>
          <w:sz w:val="24"/>
          <w:szCs w:val="24"/>
        </w:rPr>
        <w:t>fficiels d’</w:t>
      </w:r>
      <w:r w:rsidR="00B8129B" w:rsidRPr="00AC19F0">
        <w:rPr>
          <w:rFonts w:cstheme="minorHAnsi"/>
          <w:sz w:val="24"/>
          <w:szCs w:val="24"/>
        </w:rPr>
        <w:t>a</w:t>
      </w:r>
      <w:r w:rsidRPr="00AC19F0">
        <w:rPr>
          <w:rFonts w:cstheme="minorHAnsi"/>
          <w:sz w:val="24"/>
          <w:szCs w:val="24"/>
        </w:rPr>
        <w:t xml:space="preserve">rbitrage en charge de la </w:t>
      </w:r>
      <w:r w:rsidR="007F143E" w:rsidRPr="00AC19F0">
        <w:rPr>
          <w:rFonts w:cstheme="minorHAnsi"/>
          <w:sz w:val="24"/>
          <w:szCs w:val="24"/>
        </w:rPr>
        <w:t>c</w:t>
      </w:r>
      <w:r w:rsidRPr="00AC19F0">
        <w:rPr>
          <w:rFonts w:cstheme="minorHAnsi"/>
          <w:sz w:val="24"/>
          <w:szCs w:val="24"/>
        </w:rPr>
        <w:t xml:space="preserve">ompétition. </w:t>
      </w:r>
    </w:p>
    <w:p w14:paraId="0176689C" w14:textId="77777777" w:rsidR="00A1685C" w:rsidRDefault="00A1685C" w:rsidP="00A1685C">
      <w:pPr>
        <w:spacing w:after="0" w:line="240" w:lineRule="auto"/>
        <w:jc w:val="both"/>
        <w:rPr>
          <w:rFonts w:cstheme="minorHAnsi"/>
          <w:sz w:val="24"/>
          <w:szCs w:val="24"/>
        </w:rPr>
      </w:pPr>
    </w:p>
    <w:p w14:paraId="2EB2A67D" w14:textId="77777777" w:rsidR="00A1685C" w:rsidRPr="00A1685C" w:rsidRDefault="00A1685C" w:rsidP="00A1685C">
      <w:pPr>
        <w:spacing w:after="0" w:line="240" w:lineRule="auto"/>
        <w:jc w:val="both"/>
        <w:rPr>
          <w:rFonts w:cstheme="minorHAnsi"/>
          <w:sz w:val="24"/>
          <w:szCs w:val="24"/>
        </w:rPr>
      </w:pPr>
    </w:p>
    <w:p w14:paraId="19F711D6" w14:textId="77777777" w:rsidR="00B10FFD" w:rsidRPr="00B10FFD" w:rsidRDefault="00B10FFD" w:rsidP="00B10FFD">
      <w:pPr>
        <w:spacing w:after="0" w:line="240" w:lineRule="auto"/>
        <w:ind w:left="-76"/>
        <w:jc w:val="both"/>
        <w:rPr>
          <w:rFonts w:cstheme="minorHAnsi"/>
          <w:sz w:val="24"/>
          <w:szCs w:val="24"/>
        </w:rPr>
      </w:pPr>
    </w:p>
    <w:p w14:paraId="3673EC99" w14:textId="24CC0491" w:rsidR="00B10FFD" w:rsidRDefault="00B10FFD" w:rsidP="00B10FFD">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9A7A4E">
        <w:rPr>
          <w:rFonts w:cstheme="minorHAnsi"/>
          <w:sz w:val="24"/>
          <w:szCs w:val="24"/>
        </w:rPr>
        <w:lastRenderedPageBreak/>
        <w:t>Les musiques devront être envoyées à l’avance par mail à</w:t>
      </w:r>
      <w:r w:rsidRPr="009A7A4E">
        <w:rPr>
          <w:rFonts w:cstheme="minorHAnsi"/>
          <w:b/>
          <w:bCs/>
          <w:sz w:val="24"/>
          <w:szCs w:val="24"/>
        </w:rPr>
        <w:t xml:space="preserve"> </w:t>
      </w:r>
      <w:r w:rsidR="00B722B3">
        <w:rPr>
          <w:rFonts w:cstheme="minorHAnsi"/>
          <w:sz w:val="24"/>
          <w:szCs w:val="24"/>
        </w:rPr>
        <w:t>………</w:t>
      </w:r>
      <w:proofErr w:type="gramStart"/>
      <w:r w:rsidR="00B722B3">
        <w:rPr>
          <w:rFonts w:cstheme="minorHAnsi"/>
          <w:sz w:val="24"/>
          <w:szCs w:val="24"/>
        </w:rPr>
        <w:t>…….</w:t>
      </w:r>
      <w:proofErr w:type="gramEnd"/>
      <w:r w:rsidR="00B722B3">
        <w:rPr>
          <w:rFonts w:cstheme="minorHAnsi"/>
          <w:sz w:val="24"/>
          <w:szCs w:val="24"/>
        </w:rPr>
        <w:t xml:space="preserve">. </w:t>
      </w:r>
      <w:proofErr w:type="gramStart"/>
      <w:r w:rsidRPr="009A7A4E">
        <w:rPr>
          <w:rFonts w:cstheme="minorHAnsi"/>
          <w:sz w:val="24"/>
          <w:szCs w:val="24"/>
        </w:rPr>
        <w:t>en</w:t>
      </w:r>
      <w:proofErr w:type="gramEnd"/>
      <w:r w:rsidRPr="009A7A4E">
        <w:rPr>
          <w:rFonts w:cstheme="minorHAnsi"/>
          <w:sz w:val="24"/>
          <w:szCs w:val="24"/>
        </w:rPr>
        <w:t xml:space="preserve"> pièce jointe ou à l’aide d’un lien de téléchargement pour plusieurs fichiers (Ex : </w:t>
      </w:r>
      <w:proofErr w:type="spellStart"/>
      <w:r w:rsidRPr="009A7A4E">
        <w:rPr>
          <w:rFonts w:cstheme="minorHAnsi"/>
          <w:sz w:val="24"/>
          <w:szCs w:val="24"/>
        </w:rPr>
        <w:t>wetransfer</w:t>
      </w:r>
      <w:proofErr w:type="spellEnd"/>
      <w:r w:rsidRPr="009A7A4E">
        <w:rPr>
          <w:rFonts w:cstheme="minorHAnsi"/>
          <w:sz w:val="24"/>
          <w:szCs w:val="24"/>
        </w:rPr>
        <w:t xml:space="preserve">) au plus tard le </w:t>
      </w:r>
      <w:r w:rsidR="00A1685C">
        <w:rPr>
          <w:rFonts w:cstheme="minorHAnsi"/>
          <w:sz w:val="24"/>
          <w:szCs w:val="24"/>
        </w:rPr>
        <w:t xml:space="preserve"> </w:t>
      </w:r>
    </w:p>
    <w:p w14:paraId="184889B8" w14:textId="77777777" w:rsidR="00B10FFD" w:rsidRDefault="00B10FFD" w:rsidP="00B10FFD">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9A7A4E">
        <w:rPr>
          <w:rFonts w:cstheme="minorHAnsi"/>
          <w:sz w:val="24"/>
          <w:szCs w:val="24"/>
        </w:rPr>
        <w:t xml:space="preserve">Le nom des fichiers musicaux dans cet e-mail doit être au format : </w:t>
      </w:r>
    </w:p>
    <w:p w14:paraId="31D80D0B" w14:textId="77777777" w:rsidR="00B10FFD" w:rsidRPr="009A7A4E" w:rsidRDefault="00B10FFD" w:rsidP="00B10FFD">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9A7A4E">
        <w:rPr>
          <w:rFonts w:cstheme="minorHAnsi"/>
          <w:b/>
          <w:bCs/>
          <w:sz w:val="24"/>
          <w:szCs w:val="24"/>
        </w:rPr>
        <w:t>Division Catégorie Sexe NOM Prénom</w:t>
      </w:r>
      <w:r w:rsidRPr="009A7A4E">
        <w:rPr>
          <w:rFonts w:cstheme="minorHAnsi"/>
          <w:sz w:val="24"/>
          <w:szCs w:val="24"/>
        </w:rPr>
        <w:t xml:space="preserve"> (Ex : R2 Novice Messieurs DEGLACE Axel.mp3).</w:t>
      </w:r>
    </w:p>
    <w:p w14:paraId="4879377C" w14:textId="2E0CC8C4" w:rsidR="00B10FFD" w:rsidRPr="009A7A4E" w:rsidRDefault="00B10FFD" w:rsidP="00B10FFD">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6609AA">
        <w:rPr>
          <w:rFonts w:cstheme="minorHAnsi"/>
          <w:b/>
          <w:sz w:val="24"/>
          <w:szCs w:val="24"/>
        </w:rPr>
        <w:t xml:space="preserve">Néanmoins le patineur devra </w:t>
      </w:r>
      <w:r w:rsidR="005E13F0">
        <w:rPr>
          <w:rFonts w:cstheme="minorHAnsi"/>
          <w:b/>
          <w:sz w:val="24"/>
          <w:szCs w:val="24"/>
        </w:rPr>
        <w:t xml:space="preserve">prévoir </w:t>
      </w:r>
      <w:r w:rsidR="005E13F0">
        <w:rPr>
          <w:rFonts w:cstheme="minorHAnsi"/>
          <w:b/>
          <w:sz w:val="24"/>
          <w:szCs w:val="24"/>
          <w:u w:val="single"/>
        </w:rPr>
        <w:t>un support numérique</w:t>
      </w:r>
      <w:r w:rsidRPr="009A7A4E">
        <w:rPr>
          <w:rFonts w:cstheme="minorHAnsi"/>
          <w:sz w:val="24"/>
          <w:szCs w:val="24"/>
        </w:rPr>
        <w:t xml:space="preserve"> </w:t>
      </w:r>
      <w:r w:rsidR="005E13F0">
        <w:rPr>
          <w:rFonts w:cstheme="minorHAnsi"/>
          <w:sz w:val="24"/>
          <w:szCs w:val="24"/>
        </w:rPr>
        <w:t xml:space="preserve">(clé USB, téléphone, tablette, …) </w:t>
      </w:r>
      <w:r w:rsidRPr="009A7A4E">
        <w:rPr>
          <w:rFonts w:cstheme="minorHAnsi"/>
          <w:sz w:val="24"/>
          <w:szCs w:val="24"/>
        </w:rPr>
        <w:t>avec la seule musique de son programme.</w:t>
      </w:r>
    </w:p>
    <w:p w14:paraId="644DDBD3" w14:textId="77777777" w:rsidR="00B10FFD" w:rsidRDefault="00B10FFD" w:rsidP="003E470A">
      <w:pPr>
        <w:pStyle w:val="Default"/>
        <w:jc w:val="both"/>
        <w:rPr>
          <w:rFonts w:asciiTheme="minorHAnsi" w:hAnsiTheme="minorHAnsi" w:cstheme="minorHAnsi"/>
        </w:rPr>
      </w:pPr>
    </w:p>
    <w:p w14:paraId="241ED494" w14:textId="77777777" w:rsidR="00AC19F0" w:rsidRPr="003E470A" w:rsidRDefault="00AC19F0" w:rsidP="003E470A">
      <w:pPr>
        <w:pStyle w:val="Default"/>
        <w:jc w:val="both"/>
        <w:rPr>
          <w:rFonts w:asciiTheme="minorHAnsi" w:hAnsiTheme="minorHAnsi" w:cstheme="minorHAnsi"/>
        </w:rPr>
      </w:pPr>
    </w:p>
    <w:p w14:paraId="436F7FF8" w14:textId="77777777" w:rsidR="005042EE" w:rsidRPr="007803DD" w:rsidRDefault="005042EE" w:rsidP="00F028ED">
      <w:pPr>
        <w:shd w:val="clear" w:color="auto" w:fill="4F81BD" w:themeFill="accent1"/>
        <w:spacing w:after="120" w:line="240" w:lineRule="auto"/>
        <w:jc w:val="center"/>
        <w:rPr>
          <w:b/>
          <w:bCs/>
          <w:color w:val="F2F2F2" w:themeColor="background1" w:themeShade="F2"/>
          <w:sz w:val="32"/>
          <w:szCs w:val="32"/>
        </w:rPr>
      </w:pPr>
      <w:r w:rsidRPr="007803DD">
        <w:rPr>
          <w:b/>
          <w:bCs/>
          <w:color w:val="F2F2F2" w:themeColor="background1" w:themeShade="F2"/>
          <w:sz w:val="32"/>
          <w:szCs w:val="32"/>
        </w:rPr>
        <w:t>REGLEMENT TECHNIQUE</w:t>
      </w:r>
    </w:p>
    <w:p w14:paraId="5680D94B" w14:textId="77777777" w:rsidR="0006309C" w:rsidRPr="0006309C" w:rsidRDefault="0006309C" w:rsidP="0006309C">
      <w:pPr>
        <w:tabs>
          <w:tab w:val="left" w:pos="2127"/>
        </w:tabs>
        <w:spacing w:after="0" w:line="240" w:lineRule="auto"/>
        <w:ind w:left="-76"/>
        <w:jc w:val="both"/>
        <w:rPr>
          <w:sz w:val="12"/>
          <w:szCs w:val="12"/>
        </w:rPr>
      </w:pPr>
    </w:p>
    <w:p w14:paraId="29F23DA2" w14:textId="767C640B" w:rsidR="007F143E" w:rsidRPr="0006309C" w:rsidRDefault="0006309C" w:rsidP="0006309C">
      <w:pPr>
        <w:pStyle w:val="Paragraphedeliste"/>
        <w:numPr>
          <w:ilvl w:val="0"/>
          <w:numId w:val="5"/>
        </w:numPr>
        <w:tabs>
          <w:tab w:val="left" w:pos="2127"/>
        </w:tabs>
        <w:spacing w:after="0" w:line="240" w:lineRule="auto"/>
        <w:ind w:left="284"/>
        <w:jc w:val="both"/>
        <w:rPr>
          <w:b/>
          <w:bCs/>
          <w:sz w:val="24"/>
          <w:szCs w:val="24"/>
        </w:rPr>
      </w:pPr>
      <w:r w:rsidRPr="0006309C">
        <w:rPr>
          <w:b/>
          <w:bCs/>
          <w:sz w:val="24"/>
          <w:szCs w:val="24"/>
        </w:rPr>
        <w:t xml:space="preserve">Pour toutes les catégories : </w:t>
      </w:r>
      <w:r w:rsidR="00277437" w:rsidRPr="0006309C">
        <w:rPr>
          <w:b/>
          <w:bCs/>
          <w:sz w:val="24"/>
          <w:szCs w:val="24"/>
        </w:rPr>
        <w:t xml:space="preserve">Règlement </w:t>
      </w:r>
      <w:r w:rsidR="00934E53" w:rsidRPr="0006309C">
        <w:rPr>
          <w:b/>
          <w:bCs/>
          <w:sz w:val="24"/>
          <w:szCs w:val="24"/>
        </w:rPr>
        <w:t>CSNPA</w:t>
      </w:r>
      <w:r w:rsidR="00277437" w:rsidRPr="0006309C">
        <w:rPr>
          <w:b/>
          <w:bCs/>
          <w:sz w:val="24"/>
          <w:szCs w:val="24"/>
        </w:rPr>
        <w:t xml:space="preserve"> </w:t>
      </w:r>
      <w:r w:rsidR="005042EE" w:rsidRPr="0006309C">
        <w:rPr>
          <w:b/>
          <w:bCs/>
          <w:sz w:val="24"/>
          <w:szCs w:val="24"/>
        </w:rPr>
        <w:t>202</w:t>
      </w:r>
      <w:r>
        <w:rPr>
          <w:b/>
          <w:bCs/>
          <w:sz w:val="24"/>
          <w:szCs w:val="24"/>
        </w:rPr>
        <w:t>3 -</w:t>
      </w:r>
      <w:r w:rsidR="005042EE" w:rsidRPr="0006309C">
        <w:rPr>
          <w:b/>
          <w:bCs/>
          <w:sz w:val="24"/>
          <w:szCs w:val="24"/>
        </w:rPr>
        <w:t xml:space="preserve"> 202</w:t>
      </w:r>
      <w:r>
        <w:rPr>
          <w:b/>
          <w:bCs/>
          <w:sz w:val="24"/>
          <w:szCs w:val="24"/>
        </w:rPr>
        <w:t>4</w:t>
      </w:r>
    </w:p>
    <w:p w14:paraId="5DD58B79" w14:textId="77777777" w:rsidR="0006309C" w:rsidRPr="0006309C" w:rsidRDefault="0006309C" w:rsidP="0006309C">
      <w:pPr>
        <w:tabs>
          <w:tab w:val="left" w:pos="2127"/>
        </w:tabs>
        <w:spacing w:after="0" w:line="240" w:lineRule="auto"/>
        <w:ind w:left="-76"/>
        <w:jc w:val="both"/>
        <w:rPr>
          <w:sz w:val="24"/>
          <w:szCs w:val="24"/>
        </w:rPr>
      </w:pPr>
    </w:p>
    <w:p w14:paraId="4F03FF4D" w14:textId="30926161" w:rsidR="00A86E46" w:rsidRDefault="00A667BB" w:rsidP="009A7A4E">
      <w:pPr>
        <w:pStyle w:val="Paragraphedeliste"/>
        <w:numPr>
          <w:ilvl w:val="0"/>
          <w:numId w:val="5"/>
        </w:numPr>
        <w:spacing w:after="0" w:line="240" w:lineRule="auto"/>
        <w:ind w:left="284"/>
        <w:jc w:val="both"/>
        <w:rPr>
          <w:sz w:val="24"/>
          <w:szCs w:val="24"/>
        </w:rPr>
      </w:pPr>
      <w:r w:rsidRPr="00DF7365">
        <w:rPr>
          <w:sz w:val="24"/>
          <w:szCs w:val="24"/>
        </w:rPr>
        <w:t xml:space="preserve">Lors de la compétition, </w:t>
      </w:r>
      <w:r w:rsidR="00D157B6">
        <w:rPr>
          <w:sz w:val="24"/>
          <w:szCs w:val="24"/>
        </w:rPr>
        <w:t>le</w:t>
      </w:r>
      <w:r w:rsidRPr="00DF7365">
        <w:rPr>
          <w:sz w:val="24"/>
          <w:szCs w:val="24"/>
        </w:rPr>
        <w:t>s licences peuvent être demandé</w:t>
      </w:r>
      <w:r w:rsidR="00D157B6">
        <w:rPr>
          <w:sz w:val="24"/>
          <w:szCs w:val="24"/>
        </w:rPr>
        <w:t>s</w:t>
      </w:r>
      <w:r w:rsidRPr="00DF7365">
        <w:rPr>
          <w:sz w:val="24"/>
          <w:szCs w:val="24"/>
        </w:rPr>
        <w:t>.</w:t>
      </w:r>
    </w:p>
    <w:p w14:paraId="6F012EA9" w14:textId="77777777" w:rsidR="009A7A4E" w:rsidRPr="009A7A4E" w:rsidRDefault="009A7A4E" w:rsidP="009A7A4E">
      <w:pPr>
        <w:tabs>
          <w:tab w:val="left" w:pos="2127"/>
        </w:tabs>
        <w:spacing w:after="0" w:line="240" w:lineRule="auto"/>
        <w:ind w:left="-76"/>
        <w:jc w:val="both"/>
        <w:rPr>
          <w:sz w:val="24"/>
          <w:szCs w:val="24"/>
        </w:rPr>
      </w:pPr>
    </w:p>
    <w:p w14:paraId="3888B128" w14:textId="77777777" w:rsidR="009A7A4E" w:rsidRPr="009A7A4E" w:rsidRDefault="009A7A4E" w:rsidP="009A7A4E">
      <w:pPr>
        <w:tabs>
          <w:tab w:val="left" w:pos="2127"/>
        </w:tabs>
        <w:spacing w:after="0" w:line="240" w:lineRule="auto"/>
        <w:ind w:left="-76"/>
        <w:jc w:val="both"/>
        <w:rPr>
          <w:sz w:val="24"/>
          <w:szCs w:val="24"/>
        </w:rPr>
      </w:pPr>
    </w:p>
    <w:p w14:paraId="0404254C" w14:textId="2EEAE423" w:rsidR="00F24C93" w:rsidRPr="007803DD" w:rsidRDefault="00095A7F" w:rsidP="008C4AF9">
      <w:pPr>
        <w:shd w:val="clear" w:color="auto" w:fill="4F81BD" w:themeFill="accent1"/>
        <w:spacing w:after="120" w:line="240" w:lineRule="auto"/>
        <w:jc w:val="center"/>
        <w:rPr>
          <w:b/>
          <w:bCs/>
          <w:color w:val="F2F2F2" w:themeColor="background1" w:themeShade="F2"/>
          <w:sz w:val="32"/>
          <w:szCs w:val="32"/>
        </w:rPr>
      </w:pPr>
      <w:r w:rsidRPr="007803DD">
        <w:rPr>
          <w:b/>
          <w:bCs/>
          <w:color w:val="F2F2F2" w:themeColor="background1" w:themeShade="F2"/>
          <w:sz w:val="32"/>
          <w:szCs w:val="32"/>
        </w:rPr>
        <w:t xml:space="preserve">MODALITES D’INSCRIPTION ET DE </w:t>
      </w:r>
      <w:r w:rsidR="000C7FA4" w:rsidRPr="007803DD">
        <w:rPr>
          <w:b/>
          <w:bCs/>
          <w:color w:val="F2F2F2" w:themeColor="background1" w:themeShade="F2"/>
          <w:sz w:val="32"/>
          <w:szCs w:val="32"/>
        </w:rPr>
        <w:t>PAIEMENT</w:t>
      </w:r>
    </w:p>
    <w:p w14:paraId="73FB93C4" w14:textId="77777777" w:rsidR="0006309C" w:rsidRPr="0006309C" w:rsidRDefault="0006309C" w:rsidP="004A75E0">
      <w:pPr>
        <w:spacing w:after="0" w:line="240" w:lineRule="auto"/>
        <w:jc w:val="both"/>
        <w:rPr>
          <w:sz w:val="12"/>
          <w:szCs w:val="12"/>
        </w:rPr>
      </w:pPr>
    </w:p>
    <w:p w14:paraId="43027757" w14:textId="7AA39745" w:rsidR="00B8129B" w:rsidRDefault="00B8129B" w:rsidP="004A75E0">
      <w:pPr>
        <w:spacing w:after="0" w:line="240" w:lineRule="auto"/>
        <w:jc w:val="both"/>
        <w:rPr>
          <w:sz w:val="24"/>
          <w:szCs w:val="24"/>
        </w:rPr>
      </w:pPr>
      <w:r w:rsidRPr="00B8129B">
        <w:rPr>
          <w:sz w:val="24"/>
          <w:szCs w:val="24"/>
        </w:rPr>
        <w:t xml:space="preserve">Le nombre de participants par club n’est pas limité. Le comité d’organisation se réserve le droit de refuser les inscriptions dès que le nombre de 180 </w:t>
      </w:r>
      <w:r w:rsidR="005E13F0">
        <w:rPr>
          <w:sz w:val="24"/>
          <w:szCs w:val="24"/>
        </w:rPr>
        <w:t>programmes</w:t>
      </w:r>
      <w:r w:rsidRPr="00B8129B">
        <w:rPr>
          <w:sz w:val="24"/>
          <w:szCs w:val="24"/>
        </w:rPr>
        <w:t xml:space="preserve"> pour le week-end sera atteint.</w:t>
      </w:r>
    </w:p>
    <w:p w14:paraId="5B7DA3BD" w14:textId="77777777" w:rsidR="009366D2" w:rsidRDefault="009366D2" w:rsidP="004A75E0">
      <w:pPr>
        <w:spacing w:after="0" w:line="240" w:lineRule="auto"/>
        <w:jc w:val="both"/>
        <w:rPr>
          <w:sz w:val="24"/>
          <w:szCs w:val="24"/>
        </w:rPr>
      </w:pPr>
    </w:p>
    <w:p w14:paraId="3C87078B" w14:textId="489BC6C5" w:rsidR="0006309C" w:rsidRDefault="00A87B32" w:rsidP="004A75E0">
      <w:pPr>
        <w:tabs>
          <w:tab w:val="left" w:pos="1134"/>
        </w:tabs>
        <w:spacing w:after="0" w:line="240" w:lineRule="auto"/>
        <w:jc w:val="both"/>
        <w:rPr>
          <w:sz w:val="24"/>
          <w:szCs w:val="24"/>
        </w:rPr>
      </w:pPr>
      <w:r w:rsidRPr="009366D2">
        <w:rPr>
          <w:sz w:val="24"/>
          <w:szCs w:val="24"/>
        </w:rPr>
        <w:t xml:space="preserve">Les inscriptions seront traitées dans l’ordre d’arrivée et </w:t>
      </w:r>
      <w:r w:rsidR="0006309C">
        <w:rPr>
          <w:sz w:val="24"/>
          <w:szCs w:val="24"/>
        </w:rPr>
        <w:t>nous appliquerons les priorités suivantes</w:t>
      </w:r>
      <w:r w:rsidRPr="009366D2">
        <w:rPr>
          <w:sz w:val="24"/>
          <w:szCs w:val="24"/>
        </w:rPr>
        <w:t> :</w:t>
      </w:r>
    </w:p>
    <w:p w14:paraId="620C4FEF" w14:textId="77777777" w:rsidR="0006309C" w:rsidRDefault="0006309C" w:rsidP="004A75E0">
      <w:pPr>
        <w:tabs>
          <w:tab w:val="left" w:pos="1134"/>
        </w:tabs>
        <w:spacing w:after="0" w:line="240" w:lineRule="auto"/>
        <w:jc w:val="both"/>
        <w:rPr>
          <w:sz w:val="24"/>
          <w:szCs w:val="24"/>
        </w:rPr>
      </w:pPr>
    </w:p>
    <w:p w14:paraId="77895FB4" w14:textId="2339234F" w:rsidR="006609AA" w:rsidRDefault="009366D2" w:rsidP="004A75E0">
      <w:pPr>
        <w:tabs>
          <w:tab w:val="left" w:pos="1134"/>
        </w:tabs>
        <w:spacing w:after="0" w:line="240" w:lineRule="auto"/>
        <w:jc w:val="both"/>
        <w:rPr>
          <w:sz w:val="24"/>
          <w:szCs w:val="24"/>
        </w:rPr>
      </w:pPr>
      <w:r w:rsidRPr="009366D2">
        <w:rPr>
          <w:sz w:val="24"/>
          <w:szCs w:val="24"/>
        </w:rPr>
        <w:tab/>
      </w:r>
      <w:r w:rsidR="00A87B32" w:rsidRPr="009366D2">
        <w:rPr>
          <w:b/>
          <w:bCs/>
          <w:sz w:val="24"/>
          <w:szCs w:val="24"/>
        </w:rPr>
        <w:t>Priorité 1 :</w:t>
      </w:r>
      <w:r w:rsidR="00A87B32" w:rsidRPr="009366D2">
        <w:rPr>
          <w:sz w:val="24"/>
          <w:szCs w:val="24"/>
        </w:rPr>
        <w:t xml:space="preserve"> </w:t>
      </w:r>
    </w:p>
    <w:p w14:paraId="5ED47DB5" w14:textId="15736761" w:rsidR="006609AA" w:rsidRDefault="006609AA" w:rsidP="004A75E0">
      <w:pPr>
        <w:tabs>
          <w:tab w:val="left" w:pos="1134"/>
        </w:tabs>
        <w:spacing w:after="0" w:line="240" w:lineRule="auto"/>
        <w:jc w:val="both"/>
        <w:rPr>
          <w:sz w:val="24"/>
          <w:szCs w:val="24"/>
        </w:rPr>
      </w:pPr>
      <w:r>
        <w:rPr>
          <w:sz w:val="24"/>
          <w:szCs w:val="24"/>
        </w:rPr>
        <w:tab/>
      </w:r>
      <w:r w:rsidR="00A87B32" w:rsidRPr="009366D2">
        <w:rPr>
          <w:sz w:val="24"/>
          <w:szCs w:val="24"/>
        </w:rPr>
        <w:t>A/B/C/D - R1/R2</w:t>
      </w:r>
      <w:r w:rsidR="00EC5D38">
        <w:rPr>
          <w:sz w:val="24"/>
          <w:szCs w:val="24"/>
        </w:rPr>
        <w:t xml:space="preserve"> - Adultes</w:t>
      </w:r>
      <w:r w:rsidR="00A87B32" w:rsidRPr="009366D2">
        <w:rPr>
          <w:sz w:val="24"/>
          <w:szCs w:val="24"/>
        </w:rPr>
        <w:t xml:space="preserve"> </w:t>
      </w:r>
    </w:p>
    <w:p w14:paraId="04E2282A" w14:textId="742C351C" w:rsidR="00A87B32" w:rsidRPr="009366D2" w:rsidRDefault="006609AA" w:rsidP="004A75E0">
      <w:pPr>
        <w:tabs>
          <w:tab w:val="left" w:pos="1134"/>
        </w:tabs>
        <w:spacing w:after="0" w:line="240" w:lineRule="auto"/>
        <w:jc w:val="both"/>
        <w:rPr>
          <w:sz w:val="24"/>
          <w:szCs w:val="24"/>
        </w:rPr>
      </w:pPr>
      <w:r>
        <w:rPr>
          <w:sz w:val="24"/>
          <w:szCs w:val="24"/>
        </w:rPr>
        <w:tab/>
      </w:r>
    </w:p>
    <w:p w14:paraId="7C97E346" w14:textId="3B22137A" w:rsidR="006609AA" w:rsidRDefault="009366D2" w:rsidP="004A75E0">
      <w:pPr>
        <w:tabs>
          <w:tab w:val="left" w:pos="1134"/>
        </w:tabs>
        <w:spacing w:after="0" w:line="240" w:lineRule="auto"/>
        <w:jc w:val="both"/>
        <w:rPr>
          <w:sz w:val="24"/>
          <w:szCs w:val="24"/>
        </w:rPr>
      </w:pPr>
      <w:r w:rsidRPr="009366D2">
        <w:rPr>
          <w:sz w:val="24"/>
          <w:szCs w:val="24"/>
        </w:rPr>
        <w:tab/>
      </w:r>
      <w:r w:rsidR="00A87B32" w:rsidRPr="009366D2">
        <w:rPr>
          <w:b/>
          <w:bCs/>
          <w:sz w:val="24"/>
          <w:szCs w:val="24"/>
        </w:rPr>
        <w:t>Priorité 2 </w:t>
      </w:r>
      <w:r w:rsidR="00A1685C">
        <w:rPr>
          <w:b/>
          <w:bCs/>
          <w:sz w:val="24"/>
          <w:szCs w:val="24"/>
        </w:rPr>
        <w:t xml:space="preserve">Zone IDF Centre </w:t>
      </w:r>
      <w:r w:rsidR="00A87B32" w:rsidRPr="009366D2">
        <w:rPr>
          <w:b/>
          <w:bCs/>
          <w:sz w:val="24"/>
          <w:szCs w:val="24"/>
        </w:rPr>
        <w:t>:</w:t>
      </w:r>
      <w:r w:rsidR="00A87B32" w:rsidRPr="009366D2">
        <w:rPr>
          <w:sz w:val="24"/>
          <w:szCs w:val="24"/>
        </w:rPr>
        <w:t xml:space="preserve"> </w:t>
      </w:r>
    </w:p>
    <w:p w14:paraId="423B65FF" w14:textId="7E17319F" w:rsidR="00A1685C" w:rsidRDefault="006609AA" w:rsidP="00A1685C">
      <w:pPr>
        <w:tabs>
          <w:tab w:val="left" w:pos="1134"/>
        </w:tabs>
        <w:spacing w:after="0" w:line="240" w:lineRule="auto"/>
        <w:jc w:val="both"/>
        <w:rPr>
          <w:sz w:val="24"/>
          <w:szCs w:val="24"/>
        </w:rPr>
      </w:pPr>
      <w:r>
        <w:rPr>
          <w:sz w:val="24"/>
          <w:szCs w:val="24"/>
        </w:rPr>
        <w:tab/>
      </w:r>
      <w:r w:rsidR="00A1685C">
        <w:rPr>
          <w:sz w:val="24"/>
          <w:szCs w:val="24"/>
        </w:rPr>
        <w:t>Filière Fédérale : Novices – Juniors – Seniors (Dames – Messieurs)</w:t>
      </w:r>
    </w:p>
    <w:p w14:paraId="7BC4C1C6" w14:textId="290E79A7" w:rsidR="00A1685C" w:rsidRDefault="00A1685C" w:rsidP="00A1685C">
      <w:pPr>
        <w:tabs>
          <w:tab w:val="left" w:pos="1134"/>
        </w:tabs>
        <w:spacing w:after="0" w:line="240" w:lineRule="auto"/>
        <w:jc w:val="both"/>
        <w:rPr>
          <w:sz w:val="24"/>
          <w:szCs w:val="24"/>
        </w:rPr>
      </w:pPr>
      <w:r>
        <w:rPr>
          <w:sz w:val="24"/>
          <w:szCs w:val="24"/>
        </w:rPr>
        <w:tab/>
        <w:t>Filière Nationale : Poussins – Benjamins – Minimes (Dames- Messieurs – Couples)</w:t>
      </w:r>
    </w:p>
    <w:p w14:paraId="239650BF" w14:textId="77777777" w:rsidR="005E13F0" w:rsidRDefault="005E13F0" w:rsidP="00A1685C">
      <w:pPr>
        <w:tabs>
          <w:tab w:val="left" w:pos="1134"/>
        </w:tabs>
        <w:spacing w:after="0" w:line="240" w:lineRule="auto"/>
        <w:jc w:val="both"/>
        <w:rPr>
          <w:sz w:val="24"/>
          <w:szCs w:val="24"/>
        </w:rPr>
      </w:pPr>
    </w:p>
    <w:p w14:paraId="380C6BF4" w14:textId="296A7367" w:rsidR="005E13F0" w:rsidRPr="005E13F0" w:rsidRDefault="005E13F0" w:rsidP="006B2382">
      <w:pPr>
        <w:tabs>
          <w:tab w:val="left" w:pos="1134"/>
        </w:tabs>
        <w:spacing w:after="0" w:line="240" w:lineRule="auto"/>
        <w:ind w:left="1134"/>
        <w:jc w:val="both"/>
        <w:rPr>
          <w:b/>
          <w:bCs/>
          <w:sz w:val="24"/>
          <w:szCs w:val="24"/>
        </w:rPr>
      </w:pPr>
      <w:r w:rsidRPr="005E13F0">
        <w:rPr>
          <w:b/>
          <w:bCs/>
          <w:sz w:val="24"/>
          <w:szCs w:val="24"/>
        </w:rPr>
        <w:t>Priorité 3 autres zones suivant places disponibles et inscriptions en attente</w:t>
      </w:r>
    </w:p>
    <w:p w14:paraId="7D7D1082" w14:textId="77777777" w:rsidR="00934E53" w:rsidRDefault="00934E53" w:rsidP="00A1685C">
      <w:pPr>
        <w:tabs>
          <w:tab w:val="left" w:pos="1134"/>
        </w:tabs>
        <w:spacing w:after="0" w:line="240" w:lineRule="auto"/>
        <w:jc w:val="both"/>
        <w:rPr>
          <w:sz w:val="24"/>
          <w:szCs w:val="24"/>
        </w:rPr>
      </w:pPr>
    </w:p>
    <w:p w14:paraId="49A476A7" w14:textId="031CB78C" w:rsidR="009366D2" w:rsidRDefault="00934E53" w:rsidP="004A75E0">
      <w:pPr>
        <w:tabs>
          <w:tab w:val="left" w:pos="1134"/>
        </w:tabs>
        <w:spacing w:after="0" w:line="240" w:lineRule="auto"/>
        <w:jc w:val="both"/>
        <w:rPr>
          <w:sz w:val="24"/>
          <w:szCs w:val="24"/>
        </w:rPr>
      </w:pPr>
      <w:r>
        <w:rPr>
          <w:sz w:val="24"/>
          <w:szCs w:val="24"/>
        </w:rPr>
        <w:tab/>
      </w:r>
    </w:p>
    <w:p w14:paraId="269B2CF5" w14:textId="69AF4620" w:rsidR="00A86E46" w:rsidRDefault="00A86E46" w:rsidP="004A75E0">
      <w:pPr>
        <w:spacing w:after="0" w:line="240" w:lineRule="auto"/>
        <w:jc w:val="both"/>
        <w:rPr>
          <w:rFonts w:cstheme="minorHAnsi"/>
          <w:sz w:val="24"/>
          <w:szCs w:val="24"/>
        </w:rPr>
      </w:pPr>
      <w:r w:rsidRPr="00A86E46">
        <w:rPr>
          <w:rFonts w:cstheme="minorHAnsi"/>
          <w:sz w:val="24"/>
          <w:szCs w:val="24"/>
        </w:rPr>
        <w:t xml:space="preserve">Pour que les inscriptions soient considérées complètes, les clubs doivent remplir avec précision le formulaire joint au présent règlement et indiquer clairement le nom, prénom et coordonnées du correspondant chargé des inscriptions dans leur association. </w:t>
      </w:r>
    </w:p>
    <w:p w14:paraId="042234E3" w14:textId="77777777" w:rsidR="009366D2" w:rsidRPr="004A75E0" w:rsidRDefault="009366D2" w:rsidP="004A75E0">
      <w:pPr>
        <w:spacing w:after="0" w:line="240" w:lineRule="auto"/>
        <w:jc w:val="both"/>
        <w:rPr>
          <w:rFonts w:cstheme="minorHAnsi"/>
          <w:sz w:val="24"/>
          <w:szCs w:val="24"/>
        </w:rPr>
      </w:pPr>
    </w:p>
    <w:p w14:paraId="16B96F6D" w14:textId="3F7442FC" w:rsidR="009366D2" w:rsidRPr="004A75E0" w:rsidRDefault="009366D2" w:rsidP="004A75E0">
      <w:pPr>
        <w:spacing w:after="0" w:line="240" w:lineRule="auto"/>
        <w:jc w:val="both"/>
        <w:rPr>
          <w:rFonts w:cstheme="minorHAnsi"/>
          <w:sz w:val="24"/>
          <w:szCs w:val="24"/>
        </w:rPr>
      </w:pPr>
      <w:r w:rsidRPr="004A75E0">
        <w:rPr>
          <w:sz w:val="24"/>
          <w:szCs w:val="24"/>
        </w:rPr>
        <w:t>Les inscriptions ne seront validées définitivement qu’à réception du règlement financier.</w:t>
      </w:r>
      <w:r w:rsidR="004A75E0" w:rsidRPr="004A75E0">
        <w:rPr>
          <w:sz w:val="24"/>
          <w:szCs w:val="24"/>
        </w:rPr>
        <w:br/>
      </w:r>
      <w:r w:rsidRPr="004A75E0">
        <w:rPr>
          <w:rFonts w:cstheme="minorHAnsi"/>
          <w:sz w:val="24"/>
          <w:szCs w:val="24"/>
        </w:rPr>
        <w:t>Le non-paiement intégral des inscriptions entraînera la désinscription des patineurs du club concerné.</w:t>
      </w:r>
    </w:p>
    <w:p w14:paraId="62243160" w14:textId="745354F7" w:rsidR="009366D2" w:rsidRDefault="00B722B3" w:rsidP="0006309C">
      <w:pPr>
        <w:pStyle w:val="Default"/>
        <w:jc w:val="both"/>
      </w:pPr>
      <w:r>
        <w:rPr>
          <w:rFonts w:asciiTheme="minorHAnsi" w:hAnsiTheme="minorHAnsi" w:cstheme="minorHAnsi"/>
        </w:rPr>
        <w:t>Les droits versés r</w:t>
      </w:r>
      <w:r w:rsidR="009366D2" w:rsidRPr="004A75E0">
        <w:rPr>
          <w:rFonts w:asciiTheme="minorHAnsi" w:hAnsiTheme="minorHAnsi" w:cstheme="minorHAnsi"/>
        </w:rPr>
        <w:t xml:space="preserve">estent définitivement acquis au club organisateur. </w:t>
      </w:r>
      <w:r w:rsidR="009366D2" w:rsidRPr="004A75E0">
        <w:rPr>
          <w:rFonts w:asciiTheme="minorHAnsi" w:hAnsiTheme="minorHAnsi" w:cstheme="minorHAnsi"/>
          <w:b/>
          <w:bCs/>
        </w:rPr>
        <w:t xml:space="preserve">Aucun remboursement </w:t>
      </w:r>
      <w:r w:rsidR="009366D2" w:rsidRPr="004A75E0">
        <w:rPr>
          <w:rFonts w:asciiTheme="minorHAnsi" w:hAnsiTheme="minorHAnsi" w:cstheme="minorHAnsi"/>
        </w:rPr>
        <w:t>ne sera effectué en cas de forfait (y compris sur présentation d'un certificat médical).</w:t>
      </w:r>
      <w:r w:rsidR="004A75E0" w:rsidRPr="004A75E0">
        <w:rPr>
          <w:rFonts w:asciiTheme="minorHAnsi" w:hAnsiTheme="minorHAnsi" w:cstheme="minorHAnsi"/>
        </w:rPr>
        <w:t xml:space="preserve"> </w:t>
      </w:r>
      <w:r w:rsidR="004A75E0" w:rsidRPr="004A75E0">
        <w:rPr>
          <w:rFonts w:asciiTheme="minorHAnsi" w:hAnsiTheme="minorHAnsi" w:cstheme="minorHAnsi"/>
        </w:rPr>
        <w:br/>
      </w:r>
      <w:r w:rsidR="00721B5A" w:rsidRPr="004A75E0">
        <w:rPr>
          <w:rFonts w:asciiTheme="minorHAnsi" w:hAnsiTheme="minorHAnsi" w:cstheme="minorHAnsi"/>
        </w:rPr>
        <w:t>Les forfaits sont à signaler dès leur connaissance au club organisateur par mail.</w:t>
      </w:r>
      <w:r w:rsidR="009366D2">
        <w:br w:type="page"/>
      </w:r>
    </w:p>
    <w:p w14:paraId="2E178550" w14:textId="3277EFC2" w:rsidR="00F24C93" w:rsidRPr="00FA07FC" w:rsidRDefault="00095A7F" w:rsidP="006609AA">
      <w:pPr>
        <w:pBdr>
          <w:top w:val="single" w:sz="4" w:space="1" w:color="auto"/>
          <w:left w:val="single" w:sz="4" w:space="4" w:color="auto"/>
          <w:bottom w:val="single" w:sz="4" w:space="1" w:color="auto"/>
          <w:right w:val="single" w:sz="4" w:space="4" w:color="auto"/>
        </w:pBdr>
        <w:spacing w:after="0" w:line="240" w:lineRule="auto"/>
        <w:rPr>
          <w:sz w:val="24"/>
          <w:szCs w:val="24"/>
        </w:rPr>
      </w:pPr>
      <w:r w:rsidRPr="00FA07FC">
        <w:rPr>
          <w:sz w:val="24"/>
          <w:szCs w:val="24"/>
        </w:rPr>
        <w:lastRenderedPageBreak/>
        <w:t>La liste des patineurs</w:t>
      </w:r>
      <w:r w:rsidR="006609AA">
        <w:rPr>
          <w:sz w:val="24"/>
          <w:szCs w:val="24"/>
        </w:rPr>
        <w:t xml:space="preserve"> </w:t>
      </w:r>
      <w:r w:rsidR="000F01E3">
        <w:rPr>
          <w:sz w:val="24"/>
          <w:szCs w:val="24"/>
        </w:rPr>
        <w:t>devra</w:t>
      </w:r>
      <w:bookmarkStart w:id="0" w:name="_GoBack"/>
      <w:bookmarkEnd w:id="0"/>
      <w:r w:rsidRPr="00FA07FC">
        <w:rPr>
          <w:sz w:val="24"/>
          <w:szCs w:val="24"/>
        </w:rPr>
        <w:t xml:space="preserve"> nous parvenir avant le</w:t>
      </w:r>
      <w:r w:rsidR="00B722B3">
        <w:rPr>
          <w:sz w:val="24"/>
          <w:szCs w:val="24"/>
        </w:rPr>
        <w:t xml:space="preserve"> </w:t>
      </w:r>
      <w:r w:rsidR="00F24C93" w:rsidRPr="00FA07FC">
        <w:rPr>
          <w:sz w:val="24"/>
          <w:szCs w:val="24"/>
        </w:rPr>
        <w:t>:</w:t>
      </w:r>
    </w:p>
    <w:p w14:paraId="57622A73" w14:textId="377F1E0C" w:rsidR="00F24C93" w:rsidRPr="009A7A4E" w:rsidRDefault="009A7A4E" w:rsidP="009A7A4E">
      <w:pPr>
        <w:pBdr>
          <w:top w:val="single" w:sz="4" w:space="1" w:color="auto"/>
          <w:left w:val="single" w:sz="4" w:space="4" w:color="auto"/>
          <w:bottom w:val="single" w:sz="4" w:space="1" w:color="auto"/>
          <w:right w:val="single" w:sz="4" w:space="4" w:color="auto"/>
        </w:pBdr>
        <w:spacing w:after="0" w:line="240" w:lineRule="auto"/>
        <w:rPr>
          <w:sz w:val="24"/>
          <w:szCs w:val="24"/>
        </w:rPr>
      </w:pPr>
      <w:r w:rsidRPr="009A7A4E">
        <w:rPr>
          <w:sz w:val="24"/>
          <w:szCs w:val="24"/>
        </w:rPr>
        <w:t>-</w:t>
      </w:r>
      <w:r>
        <w:rPr>
          <w:sz w:val="24"/>
          <w:szCs w:val="24"/>
        </w:rPr>
        <w:t xml:space="preserve"> </w:t>
      </w:r>
      <w:r w:rsidR="002E19AF" w:rsidRPr="009A7A4E">
        <w:rPr>
          <w:sz w:val="24"/>
          <w:szCs w:val="24"/>
        </w:rPr>
        <w:t>p</w:t>
      </w:r>
      <w:r w:rsidR="00095A7F" w:rsidRPr="009A7A4E">
        <w:rPr>
          <w:sz w:val="24"/>
          <w:szCs w:val="24"/>
        </w:rPr>
        <w:t>ar mail</w:t>
      </w:r>
      <w:r w:rsidR="00FF1317" w:rsidRPr="009A7A4E">
        <w:rPr>
          <w:sz w:val="24"/>
          <w:szCs w:val="24"/>
        </w:rPr>
        <w:t> :</w:t>
      </w:r>
      <w:r w:rsidR="00095A7F" w:rsidRPr="009A7A4E">
        <w:rPr>
          <w:sz w:val="24"/>
          <w:szCs w:val="24"/>
        </w:rPr>
        <w:t xml:space="preserve"> </w:t>
      </w:r>
    </w:p>
    <w:p w14:paraId="6C035631" w14:textId="114467A8" w:rsidR="00F24C93" w:rsidRPr="009A7A4E" w:rsidRDefault="009A7A4E" w:rsidP="009A7A4E">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 xml:space="preserve">- </w:t>
      </w:r>
      <w:r w:rsidR="002E19AF" w:rsidRPr="009A7A4E">
        <w:rPr>
          <w:sz w:val="24"/>
          <w:szCs w:val="24"/>
        </w:rPr>
        <w:t>o</w:t>
      </w:r>
      <w:r w:rsidR="00095A7F" w:rsidRPr="009A7A4E">
        <w:rPr>
          <w:sz w:val="24"/>
          <w:szCs w:val="24"/>
        </w:rPr>
        <w:t xml:space="preserve">u par courrier </w:t>
      </w:r>
      <w:r w:rsidR="00F24C93" w:rsidRPr="009A7A4E">
        <w:rPr>
          <w:sz w:val="24"/>
          <w:szCs w:val="24"/>
        </w:rPr>
        <w:t>à</w:t>
      </w:r>
      <w:r w:rsidR="00FF1317" w:rsidRPr="009A7A4E">
        <w:rPr>
          <w:sz w:val="24"/>
          <w:szCs w:val="24"/>
        </w:rPr>
        <w:t> :</w:t>
      </w:r>
      <w:r w:rsidR="004A75E0">
        <w:rPr>
          <w:sz w:val="24"/>
          <w:szCs w:val="24"/>
        </w:rPr>
        <w:tab/>
      </w:r>
    </w:p>
    <w:p w14:paraId="570E7C87" w14:textId="05DE66FE" w:rsidR="001D1232" w:rsidRPr="00FF1317" w:rsidRDefault="001D1232" w:rsidP="009A7A4E">
      <w:pPr>
        <w:pBdr>
          <w:top w:val="single" w:sz="4" w:space="1" w:color="auto"/>
          <w:left w:val="single" w:sz="4" w:space="4" w:color="auto"/>
          <w:bottom w:val="single" w:sz="4" w:space="1" w:color="auto"/>
          <w:right w:val="single" w:sz="4" w:space="4" w:color="auto"/>
        </w:pBdr>
        <w:spacing w:after="0" w:line="240" w:lineRule="auto"/>
        <w:jc w:val="center"/>
        <w:rPr>
          <w:b/>
          <w:bCs/>
          <w:sz w:val="24"/>
          <w:szCs w:val="24"/>
        </w:rPr>
      </w:pPr>
    </w:p>
    <w:p w14:paraId="61CC2214" w14:textId="22D4971F" w:rsidR="00F24C93" w:rsidRPr="00FA07FC" w:rsidRDefault="00F24C93" w:rsidP="009A7A4E">
      <w:pPr>
        <w:pBdr>
          <w:top w:val="single" w:sz="4" w:space="1" w:color="auto"/>
          <w:left w:val="single" w:sz="4" w:space="4" w:color="auto"/>
          <w:bottom w:val="single" w:sz="4" w:space="1" w:color="auto"/>
          <w:right w:val="single" w:sz="4" w:space="4" w:color="auto"/>
        </w:pBdr>
        <w:spacing w:after="0" w:line="240" w:lineRule="auto"/>
        <w:jc w:val="center"/>
        <w:rPr>
          <w:sz w:val="24"/>
          <w:szCs w:val="24"/>
        </w:rPr>
      </w:pPr>
    </w:p>
    <w:p w14:paraId="6F444DB4" w14:textId="029A1B4F" w:rsidR="0082398A" w:rsidRPr="00FA07FC" w:rsidRDefault="0082398A" w:rsidP="009A7A4E">
      <w:pPr>
        <w:pBdr>
          <w:top w:val="single" w:sz="4" w:space="1" w:color="auto"/>
          <w:left w:val="single" w:sz="4" w:space="4" w:color="auto"/>
          <w:bottom w:val="single" w:sz="4" w:space="1" w:color="auto"/>
          <w:right w:val="single" w:sz="4" w:space="4" w:color="auto"/>
        </w:pBdr>
        <w:spacing w:after="0" w:line="240" w:lineRule="auto"/>
        <w:jc w:val="center"/>
        <w:rPr>
          <w:sz w:val="24"/>
          <w:szCs w:val="24"/>
        </w:rPr>
      </w:pPr>
      <w:r w:rsidRPr="00FA07FC">
        <w:rPr>
          <w:sz w:val="24"/>
          <w:szCs w:val="24"/>
        </w:rPr>
        <w:br/>
      </w:r>
    </w:p>
    <w:p w14:paraId="2A65D692" w14:textId="77777777" w:rsidR="0082398A" w:rsidRPr="00FA07FC" w:rsidRDefault="0082398A" w:rsidP="009A7A4E">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FE57356" w14:textId="428315C0" w:rsidR="00A667BB" w:rsidRDefault="00A667BB" w:rsidP="009A7A4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FA07FC">
        <w:rPr>
          <w:sz w:val="24"/>
          <w:szCs w:val="24"/>
        </w:rPr>
        <w:t xml:space="preserve">Le montant de l’inscription est fixé à </w:t>
      </w:r>
      <w:r w:rsidRPr="006609AA">
        <w:rPr>
          <w:sz w:val="24"/>
          <w:szCs w:val="24"/>
        </w:rPr>
        <w:t>4</w:t>
      </w:r>
      <w:r w:rsidR="00B722B3">
        <w:rPr>
          <w:sz w:val="24"/>
          <w:szCs w:val="24"/>
        </w:rPr>
        <w:t>7</w:t>
      </w:r>
      <w:r w:rsidRPr="00FA07FC">
        <w:rPr>
          <w:sz w:val="24"/>
          <w:szCs w:val="24"/>
        </w:rPr>
        <w:t xml:space="preserve"> euros par participant</w:t>
      </w:r>
      <w:r w:rsidR="007D7483">
        <w:rPr>
          <w:sz w:val="24"/>
          <w:szCs w:val="24"/>
        </w:rPr>
        <w:t>.</w:t>
      </w:r>
    </w:p>
    <w:p w14:paraId="1543BA3A" w14:textId="77777777" w:rsidR="007D7483" w:rsidRPr="00FA07FC" w:rsidRDefault="007D7483" w:rsidP="009A7A4E">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0866AFB" w14:textId="04C8BFAA" w:rsidR="002E19AF" w:rsidRPr="00FA07FC" w:rsidRDefault="002E19AF" w:rsidP="009A7A4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C146CF">
        <w:rPr>
          <w:b/>
          <w:sz w:val="24"/>
          <w:szCs w:val="24"/>
        </w:rPr>
        <w:t>L</w:t>
      </w:r>
      <w:r w:rsidR="00095A7F" w:rsidRPr="00C146CF">
        <w:rPr>
          <w:b/>
          <w:sz w:val="24"/>
          <w:szCs w:val="24"/>
        </w:rPr>
        <w:t xml:space="preserve">e règlement est </w:t>
      </w:r>
      <w:r w:rsidR="0031585A" w:rsidRPr="00C146CF">
        <w:rPr>
          <w:b/>
          <w:sz w:val="24"/>
          <w:szCs w:val="24"/>
        </w:rPr>
        <w:t xml:space="preserve">à </w:t>
      </w:r>
      <w:r w:rsidR="00095A7F" w:rsidRPr="00C146CF">
        <w:rPr>
          <w:b/>
          <w:sz w:val="24"/>
          <w:szCs w:val="24"/>
        </w:rPr>
        <w:t>adress</w:t>
      </w:r>
      <w:r w:rsidR="0031585A" w:rsidRPr="00C146CF">
        <w:rPr>
          <w:b/>
          <w:sz w:val="24"/>
          <w:szCs w:val="24"/>
        </w:rPr>
        <w:t>er</w:t>
      </w:r>
      <w:r w:rsidR="00095A7F" w:rsidRPr="00C146CF">
        <w:rPr>
          <w:b/>
          <w:sz w:val="24"/>
          <w:szCs w:val="24"/>
        </w:rPr>
        <w:t xml:space="preserve"> </w:t>
      </w:r>
      <w:r w:rsidRPr="00C146CF">
        <w:rPr>
          <w:b/>
          <w:sz w:val="24"/>
          <w:szCs w:val="24"/>
        </w:rPr>
        <w:t>avant le</w:t>
      </w:r>
      <w:r w:rsidR="006E7D3F" w:rsidRPr="00FA07FC">
        <w:rPr>
          <w:sz w:val="24"/>
          <w:szCs w:val="24"/>
        </w:rPr>
        <w:t>,</w:t>
      </w:r>
    </w:p>
    <w:p w14:paraId="4E62C3E9" w14:textId="742EAC26" w:rsidR="009A7A4E" w:rsidRDefault="009A7A4E" w:rsidP="009A7A4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A7A4E">
        <w:rPr>
          <w:sz w:val="24"/>
          <w:szCs w:val="24"/>
        </w:rPr>
        <w:t>-</w:t>
      </w:r>
      <w:r>
        <w:rPr>
          <w:sz w:val="24"/>
          <w:szCs w:val="24"/>
        </w:rPr>
        <w:t xml:space="preserve"> </w:t>
      </w:r>
      <w:r w:rsidR="00095A7F" w:rsidRPr="009A7A4E">
        <w:rPr>
          <w:sz w:val="24"/>
          <w:szCs w:val="24"/>
        </w:rPr>
        <w:t xml:space="preserve">par </w:t>
      </w:r>
      <w:r w:rsidR="00086504" w:rsidRPr="009A7A4E">
        <w:rPr>
          <w:sz w:val="24"/>
          <w:szCs w:val="24"/>
        </w:rPr>
        <w:t>c</w:t>
      </w:r>
      <w:r w:rsidR="00095A7F" w:rsidRPr="009A7A4E">
        <w:rPr>
          <w:sz w:val="24"/>
          <w:szCs w:val="24"/>
        </w:rPr>
        <w:t>hèque du club uniquement, libellé à l’ordre</w:t>
      </w:r>
      <w:r w:rsidR="00B722B3">
        <w:rPr>
          <w:sz w:val="24"/>
          <w:szCs w:val="24"/>
        </w:rPr>
        <w:t xml:space="preserve"> de</w:t>
      </w:r>
      <w:r w:rsidR="006E7D3F" w:rsidRPr="009A7A4E">
        <w:rPr>
          <w:sz w:val="24"/>
          <w:szCs w:val="24"/>
        </w:rPr>
        <w:t>,</w:t>
      </w:r>
    </w:p>
    <w:p w14:paraId="757C30FD" w14:textId="06B482F8" w:rsidR="0082398A" w:rsidRPr="009A7A4E" w:rsidRDefault="009A7A4E" w:rsidP="009A7A4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 xml:space="preserve">- </w:t>
      </w:r>
      <w:r w:rsidR="00095A7F" w:rsidRPr="009A7A4E">
        <w:rPr>
          <w:sz w:val="24"/>
          <w:szCs w:val="24"/>
        </w:rPr>
        <w:t>ou par virement bancaire</w:t>
      </w:r>
      <w:r w:rsidR="002E19AF" w:rsidRPr="009A7A4E">
        <w:rPr>
          <w:sz w:val="24"/>
          <w:szCs w:val="24"/>
        </w:rPr>
        <w:t xml:space="preserve"> </w:t>
      </w:r>
      <w:r w:rsidR="00A70CCD" w:rsidRPr="009A7A4E">
        <w:rPr>
          <w:sz w:val="24"/>
          <w:szCs w:val="24"/>
        </w:rPr>
        <w:t xml:space="preserve">sur le compte suivant </w:t>
      </w:r>
      <w:r w:rsidR="002E19AF" w:rsidRPr="009A7A4E">
        <w:rPr>
          <w:sz w:val="24"/>
          <w:szCs w:val="24"/>
        </w:rPr>
        <w:t>en précisant le nom de votre club</w:t>
      </w:r>
      <w:r w:rsidR="006E7D3F" w:rsidRPr="009A7A4E">
        <w:rPr>
          <w:sz w:val="24"/>
          <w:szCs w:val="24"/>
        </w:rPr>
        <w:t> :</w:t>
      </w:r>
    </w:p>
    <w:p w14:paraId="0DB90014" w14:textId="0FD5CD3C" w:rsidR="00F21C8A" w:rsidRPr="00F21C8A" w:rsidRDefault="00F21C8A" w:rsidP="009A7A4E">
      <w:pPr>
        <w:pBdr>
          <w:top w:val="single" w:sz="4" w:space="1" w:color="auto"/>
          <w:left w:val="single" w:sz="4" w:space="4" w:color="auto"/>
          <w:bottom w:val="single" w:sz="4" w:space="1" w:color="auto"/>
          <w:right w:val="single" w:sz="4" w:space="4" w:color="auto"/>
        </w:pBdr>
        <w:shd w:val="clear" w:color="auto" w:fill="FFFFFF"/>
        <w:spacing w:after="100" w:line="240" w:lineRule="auto"/>
        <w:jc w:val="center"/>
        <w:rPr>
          <w:sz w:val="24"/>
          <w:szCs w:val="24"/>
        </w:rPr>
      </w:pPr>
      <w:r w:rsidRPr="00F21C8A">
        <w:rPr>
          <w:sz w:val="24"/>
          <w:szCs w:val="24"/>
        </w:rPr>
        <w:t>IBAN</w:t>
      </w:r>
      <w:r w:rsidR="00015D97">
        <w:rPr>
          <w:sz w:val="24"/>
          <w:szCs w:val="24"/>
        </w:rPr>
        <w:t> :</w:t>
      </w:r>
      <w:r w:rsidR="006609AA">
        <w:rPr>
          <w:sz w:val="24"/>
          <w:szCs w:val="24"/>
        </w:rPr>
        <w:t xml:space="preserve"> </w:t>
      </w:r>
      <w:r w:rsidRPr="00F21C8A">
        <w:rPr>
          <w:sz w:val="24"/>
          <w:szCs w:val="24"/>
        </w:rPr>
        <w:br/>
        <w:t>BIC</w:t>
      </w:r>
      <w:r w:rsidR="00015D97">
        <w:rPr>
          <w:sz w:val="24"/>
          <w:szCs w:val="24"/>
        </w:rPr>
        <w:t> :</w:t>
      </w:r>
      <w:r w:rsidR="00AC19F0">
        <w:rPr>
          <w:sz w:val="24"/>
          <w:szCs w:val="24"/>
        </w:rPr>
        <w:t xml:space="preserve">  </w:t>
      </w:r>
    </w:p>
    <w:p w14:paraId="03E794DA" w14:textId="76088684" w:rsidR="006E7D3F" w:rsidRDefault="006E7D3F" w:rsidP="00A70CCD">
      <w:pPr>
        <w:spacing w:after="0" w:line="240" w:lineRule="auto"/>
        <w:jc w:val="both"/>
        <w:rPr>
          <w:sz w:val="24"/>
          <w:szCs w:val="24"/>
        </w:rPr>
      </w:pPr>
    </w:p>
    <w:p w14:paraId="37AA0765" w14:textId="77777777" w:rsidR="00086504" w:rsidRPr="00FA07FC" w:rsidRDefault="00086504" w:rsidP="00A70CCD">
      <w:pPr>
        <w:spacing w:after="0" w:line="240" w:lineRule="auto"/>
        <w:jc w:val="both"/>
        <w:rPr>
          <w:sz w:val="24"/>
          <w:szCs w:val="24"/>
        </w:rPr>
      </w:pPr>
    </w:p>
    <w:p w14:paraId="10EA789F" w14:textId="77777777" w:rsidR="0082398A" w:rsidRPr="007803DD" w:rsidRDefault="0082398A" w:rsidP="008C4AF9">
      <w:pPr>
        <w:shd w:val="clear" w:color="auto" w:fill="4F81BD" w:themeFill="accent1"/>
        <w:spacing w:after="120" w:line="240" w:lineRule="auto"/>
        <w:jc w:val="center"/>
        <w:rPr>
          <w:b/>
          <w:bCs/>
          <w:color w:val="F2F2F2" w:themeColor="background1" w:themeShade="F2"/>
          <w:sz w:val="32"/>
          <w:szCs w:val="32"/>
        </w:rPr>
      </w:pPr>
      <w:r w:rsidRPr="007803DD">
        <w:rPr>
          <w:b/>
          <w:bCs/>
          <w:color w:val="F2F2F2" w:themeColor="background1" w:themeShade="F2"/>
          <w:sz w:val="32"/>
          <w:szCs w:val="32"/>
        </w:rPr>
        <w:t>RENSEIGNEMENTS COMPLEMENTAIRES</w:t>
      </w:r>
    </w:p>
    <w:p w14:paraId="0E2237D1" w14:textId="48221304" w:rsidR="0082398A" w:rsidRPr="00FA07FC" w:rsidRDefault="004A1669" w:rsidP="00670E67">
      <w:pPr>
        <w:spacing w:after="0" w:line="240" w:lineRule="auto"/>
        <w:jc w:val="center"/>
        <w:rPr>
          <w:sz w:val="24"/>
          <w:szCs w:val="24"/>
        </w:rPr>
      </w:pPr>
      <w:r>
        <w:t xml:space="preserve">Email : </w:t>
      </w:r>
    </w:p>
    <w:p w14:paraId="51C40E6A" w14:textId="0D985B45" w:rsidR="0082398A" w:rsidRDefault="0082398A" w:rsidP="00A70CCD">
      <w:pPr>
        <w:spacing w:after="0" w:line="240" w:lineRule="auto"/>
        <w:jc w:val="both"/>
        <w:rPr>
          <w:sz w:val="24"/>
          <w:szCs w:val="24"/>
        </w:rPr>
      </w:pPr>
    </w:p>
    <w:p w14:paraId="28F22E99" w14:textId="77777777" w:rsidR="004A1669" w:rsidRDefault="004A1669" w:rsidP="00A70CCD">
      <w:pPr>
        <w:spacing w:after="0" w:line="240" w:lineRule="auto"/>
        <w:jc w:val="both"/>
        <w:rPr>
          <w:sz w:val="24"/>
          <w:szCs w:val="24"/>
        </w:rPr>
      </w:pPr>
    </w:p>
    <w:p w14:paraId="1A4D424D" w14:textId="77777777" w:rsidR="0082398A" w:rsidRPr="007803DD" w:rsidRDefault="00095A7F" w:rsidP="008C4AF9">
      <w:pPr>
        <w:shd w:val="clear" w:color="auto" w:fill="4F81BD" w:themeFill="accent1"/>
        <w:spacing w:after="120" w:line="240" w:lineRule="auto"/>
        <w:jc w:val="center"/>
        <w:rPr>
          <w:b/>
          <w:bCs/>
          <w:color w:val="F2F2F2" w:themeColor="background1" w:themeShade="F2"/>
          <w:sz w:val="32"/>
          <w:szCs w:val="32"/>
        </w:rPr>
      </w:pPr>
      <w:r w:rsidRPr="007803DD">
        <w:rPr>
          <w:b/>
          <w:bCs/>
          <w:color w:val="F2F2F2" w:themeColor="background1" w:themeShade="F2"/>
          <w:sz w:val="32"/>
          <w:szCs w:val="32"/>
        </w:rPr>
        <w:t>RENSEIGNEMENTS TECHNIQUES</w:t>
      </w:r>
    </w:p>
    <w:p w14:paraId="4FB1CE78" w14:textId="29611C8C" w:rsidR="004A1669" w:rsidRDefault="004A1669" w:rsidP="00670E67">
      <w:pPr>
        <w:spacing w:after="0" w:line="240" w:lineRule="auto"/>
        <w:jc w:val="center"/>
        <w:rPr>
          <w:sz w:val="24"/>
          <w:szCs w:val="24"/>
        </w:rPr>
      </w:pPr>
    </w:p>
    <w:p w14:paraId="2A56279A" w14:textId="55DEDD83" w:rsidR="004A1669" w:rsidRDefault="004A1669" w:rsidP="00670E67">
      <w:pPr>
        <w:spacing w:after="0" w:line="240" w:lineRule="auto"/>
        <w:jc w:val="center"/>
        <w:rPr>
          <w:sz w:val="24"/>
          <w:szCs w:val="24"/>
        </w:rPr>
      </w:pPr>
    </w:p>
    <w:p w14:paraId="4FD0D7DD" w14:textId="36BBC653" w:rsidR="00086504" w:rsidRDefault="004A1669" w:rsidP="00B722B3">
      <w:pPr>
        <w:spacing w:after="0" w:line="240" w:lineRule="auto"/>
        <w:jc w:val="center"/>
        <w:rPr>
          <w:sz w:val="24"/>
          <w:szCs w:val="24"/>
        </w:rPr>
      </w:pPr>
      <w:r>
        <w:rPr>
          <w:sz w:val="24"/>
          <w:szCs w:val="24"/>
        </w:rPr>
        <w:t>E</w:t>
      </w:r>
      <w:r w:rsidR="00EE1212">
        <w:rPr>
          <w:sz w:val="24"/>
          <w:szCs w:val="24"/>
        </w:rPr>
        <w:t>mail</w:t>
      </w:r>
      <w:r w:rsidR="00B722B3">
        <w:rPr>
          <w:sz w:val="24"/>
          <w:szCs w:val="24"/>
        </w:rPr>
        <w:t> :</w:t>
      </w:r>
    </w:p>
    <w:p w14:paraId="5CB42316" w14:textId="77777777" w:rsidR="00B722B3" w:rsidRDefault="00B722B3" w:rsidP="00B722B3">
      <w:pPr>
        <w:spacing w:after="0" w:line="240" w:lineRule="auto"/>
        <w:jc w:val="center"/>
        <w:rPr>
          <w:sz w:val="24"/>
          <w:szCs w:val="24"/>
        </w:rPr>
      </w:pPr>
    </w:p>
    <w:p w14:paraId="09C5754A" w14:textId="77777777" w:rsidR="004A1669" w:rsidRPr="00FA07FC" w:rsidRDefault="004A1669" w:rsidP="00A70CCD">
      <w:pPr>
        <w:spacing w:after="0" w:line="240" w:lineRule="auto"/>
        <w:jc w:val="both"/>
        <w:rPr>
          <w:sz w:val="24"/>
          <w:szCs w:val="24"/>
        </w:rPr>
      </w:pPr>
    </w:p>
    <w:p w14:paraId="19F61F44" w14:textId="77777777" w:rsidR="006E7D3F" w:rsidRPr="007803DD" w:rsidRDefault="006E7D3F" w:rsidP="008C4AF9">
      <w:pPr>
        <w:shd w:val="clear" w:color="auto" w:fill="4F81BD" w:themeFill="accent1"/>
        <w:spacing w:after="120" w:line="240" w:lineRule="auto"/>
        <w:jc w:val="center"/>
        <w:rPr>
          <w:b/>
          <w:bCs/>
          <w:color w:val="F2F2F2" w:themeColor="background1" w:themeShade="F2"/>
          <w:sz w:val="32"/>
          <w:szCs w:val="32"/>
        </w:rPr>
      </w:pPr>
      <w:r w:rsidRPr="007803DD">
        <w:rPr>
          <w:b/>
          <w:bCs/>
          <w:color w:val="F2F2F2" w:themeColor="background1" w:themeShade="F2"/>
          <w:sz w:val="32"/>
          <w:szCs w:val="32"/>
        </w:rPr>
        <w:t>RESTAURATION</w:t>
      </w:r>
    </w:p>
    <w:p w14:paraId="3B43E591" w14:textId="77777777" w:rsidR="0006309C" w:rsidRPr="0006309C" w:rsidRDefault="0006309C" w:rsidP="00A70CCD">
      <w:pPr>
        <w:spacing w:after="0" w:line="240" w:lineRule="auto"/>
        <w:jc w:val="both"/>
        <w:rPr>
          <w:sz w:val="12"/>
          <w:szCs w:val="12"/>
        </w:rPr>
      </w:pPr>
    </w:p>
    <w:p w14:paraId="0D47CB76" w14:textId="65E3FCE8" w:rsidR="001D1232" w:rsidRDefault="006E7D3F" w:rsidP="00A70CCD">
      <w:pPr>
        <w:spacing w:after="0" w:line="240" w:lineRule="auto"/>
        <w:jc w:val="both"/>
        <w:rPr>
          <w:sz w:val="24"/>
          <w:szCs w:val="24"/>
        </w:rPr>
      </w:pPr>
      <w:r w:rsidRPr="00FA07FC">
        <w:rPr>
          <w:sz w:val="24"/>
          <w:szCs w:val="24"/>
        </w:rPr>
        <w:t xml:space="preserve">Le bar de la patinoire sera </w:t>
      </w:r>
      <w:r w:rsidR="00B722B3">
        <w:rPr>
          <w:sz w:val="24"/>
          <w:szCs w:val="24"/>
        </w:rPr>
        <w:t>….</w:t>
      </w:r>
    </w:p>
    <w:p w14:paraId="766A44CB" w14:textId="77777777" w:rsidR="00B722B3" w:rsidRDefault="00B722B3" w:rsidP="00A70CCD">
      <w:pPr>
        <w:spacing w:after="0" w:line="240" w:lineRule="auto"/>
        <w:jc w:val="both"/>
        <w:rPr>
          <w:sz w:val="24"/>
          <w:szCs w:val="24"/>
        </w:rPr>
      </w:pPr>
    </w:p>
    <w:tbl>
      <w:tblPr>
        <w:tblStyle w:val="Grilledutableau"/>
        <w:tblpPr w:leftFromText="141" w:rightFromText="141" w:vertAnchor="text" w:horzAnchor="margin" w:tblpY="1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152"/>
      </w:tblGrid>
      <w:tr w:rsidR="00AC19F0" w14:paraId="76B6AACB" w14:textId="77777777" w:rsidTr="002F4BF8">
        <w:tc>
          <w:tcPr>
            <w:tcW w:w="636" w:type="dxa"/>
            <w:vAlign w:val="center"/>
          </w:tcPr>
          <w:p w14:paraId="639F042D" w14:textId="3073A849" w:rsidR="00AC19F0" w:rsidRDefault="00AC19F0" w:rsidP="002F4BF8">
            <w:pPr>
              <w:pStyle w:val="Paragraphedeliste"/>
              <w:ind w:left="0"/>
              <w:jc w:val="center"/>
              <w:rPr>
                <w:sz w:val="24"/>
                <w:szCs w:val="24"/>
              </w:rPr>
            </w:pPr>
          </w:p>
        </w:tc>
        <w:tc>
          <w:tcPr>
            <w:tcW w:w="8152" w:type="dxa"/>
          </w:tcPr>
          <w:p w14:paraId="66702134" w14:textId="5C3676AD" w:rsidR="00AC19F0" w:rsidRDefault="00AC19F0" w:rsidP="002F4BF8">
            <w:pPr>
              <w:pStyle w:val="Paragraphedeliste"/>
              <w:ind w:left="0"/>
              <w:jc w:val="both"/>
              <w:rPr>
                <w:sz w:val="24"/>
                <w:szCs w:val="24"/>
              </w:rPr>
            </w:pPr>
          </w:p>
        </w:tc>
      </w:tr>
    </w:tbl>
    <w:p w14:paraId="24AEDE9D" w14:textId="77777777" w:rsidR="00AC19F0" w:rsidRPr="00FA07FC" w:rsidRDefault="00AC19F0" w:rsidP="00A70CCD">
      <w:pPr>
        <w:spacing w:after="0" w:line="240" w:lineRule="auto"/>
        <w:jc w:val="both"/>
        <w:rPr>
          <w:sz w:val="24"/>
          <w:szCs w:val="24"/>
        </w:rPr>
      </w:pPr>
    </w:p>
    <w:sectPr w:rsidR="00AC19F0" w:rsidRPr="00FA07FC" w:rsidSect="00335908">
      <w:footerReference w:type="default" r:id="rId8"/>
      <w:pgSz w:w="11906" w:h="16838"/>
      <w:pgMar w:top="1135"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AC9BE" w14:textId="77777777" w:rsidR="00B11BEB" w:rsidRDefault="00B11BEB" w:rsidP="00A70CCD">
      <w:pPr>
        <w:spacing w:after="0" w:line="240" w:lineRule="auto"/>
      </w:pPr>
      <w:r>
        <w:separator/>
      </w:r>
    </w:p>
  </w:endnote>
  <w:endnote w:type="continuationSeparator" w:id="0">
    <w:p w14:paraId="536E4DB0" w14:textId="77777777" w:rsidR="00B11BEB" w:rsidRDefault="00B11BEB" w:rsidP="00A7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6970" w14:textId="7B7DD51D" w:rsidR="0031527B" w:rsidRPr="00335908" w:rsidRDefault="00335908" w:rsidP="00335908">
    <w:pPr>
      <w:pStyle w:val="En-tte"/>
      <w:jc w:val="center"/>
    </w:pPr>
    <w:r w:rsidRPr="00335908">
      <w:rPr>
        <w:rStyle w:val="Lienhypertexte"/>
        <w:color w:val="7F7F7F" w:themeColor="text1" w:themeTint="80"/>
        <w:sz w:val="20"/>
        <w:szCs w:val="20"/>
        <w:u w:val="none"/>
      </w:rPr>
      <w:ptab w:relativeTo="margin" w:alignment="right" w:leader="none"/>
    </w:r>
    <w:r w:rsidRPr="00335908">
      <w:rPr>
        <w:rStyle w:val="Lienhypertexte"/>
        <w:color w:val="7F7F7F" w:themeColor="text1" w:themeTint="80"/>
        <w:sz w:val="20"/>
        <w:szCs w:val="20"/>
        <w:u w:val="none"/>
      </w:rPr>
      <w:fldChar w:fldCharType="begin"/>
    </w:r>
    <w:r w:rsidRPr="00335908">
      <w:rPr>
        <w:rStyle w:val="Lienhypertexte"/>
        <w:color w:val="7F7F7F" w:themeColor="text1" w:themeTint="80"/>
        <w:sz w:val="20"/>
        <w:szCs w:val="20"/>
        <w:u w:val="none"/>
      </w:rPr>
      <w:instrText>PAGE   \* MERGEFORMAT</w:instrText>
    </w:r>
    <w:r w:rsidRPr="00335908">
      <w:rPr>
        <w:rStyle w:val="Lienhypertexte"/>
        <w:color w:val="7F7F7F" w:themeColor="text1" w:themeTint="80"/>
        <w:sz w:val="20"/>
        <w:szCs w:val="20"/>
        <w:u w:val="none"/>
      </w:rPr>
      <w:fldChar w:fldCharType="separate"/>
    </w:r>
    <w:r w:rsidR="000F01E3">
      <w:rPr>
        <w:rStyle w:val="Lienhypertexte"/>
        <w:noProof/>
        <w:color w:val="7F7F7F" w:themeColor="text1" w:themeTint="80"/>
        <w:sz w:val="20"/>
        <w:szCs w:val="20"/>
        <w:u w:val="none"/>
      </w:rPr>
      <w:t>3</w:t>
    </w:r>
    <w:r w:rsidRPr="00335908">
      <w:rPr>
        <w:rStyle w:val="Lienhypertexte"/>
        <w:color w:val="7F7F7F" w:themeColor="text1" w:themeTint="80"/>
        <w:sz w:val="20"/>
        <w:szCs w:val="20"/>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5631E" w14:textId="77777777" w:rsidR="00B11BEB" w:rsidRDefault="00B11BEB" w:rsidP="00A70CCD">
      <w:pPr>
        <w:spacing w:after="0" w:line="240" w:lineRule="auto"/>
      </w:pPr>
      <w:r>
        <w:separator/>
      </w:r>
    </w:p>
  </w:footnote>
  <w:footnote w:type="continuationSeparator" w:id="0">
    <w:p w14:paraId="17E8F133" w14:textId="77777777" w:rsidR="00B11BEB" w:rsidRDefault="00B11BEB" w:rsidP="00A70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0F4A"/>
    <w:multiLevelType w:val="hybridMultilevel"/>
    <w:tmpl w:val="17F443CC"/>
    <w:lvl w:ilvl="0" w:tplc="D64A84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5E1FBD"/>
    <w:multiLevelType w:val="hybridMultilevel"/>
    <w:tmpl w:val="A79CA706"/>
    <w:lvl w:ilvl="0" w:tplc="EFD099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0F565E"/>
    <w:multiLevelType w:val="multilevel"/>
    <w:tmpl w:val="2F16E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6E6F63"/>
    <w:multiLevelType w:val="hybridMultilevel"/>
    <w:tmpl w:val="0B482D8E"/>
    <w:lvl w:ilvl="0" w:tplc="EFD0997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E17054B"/>
    <w:multiLevelType w:val="multilevel"/>
    <w:tmpl w:val="E36AFD9A"/>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0D4020"/>
    <w:multiLevelType w:val="hybridMultilevel"/>
    <w:tmpl w:val="E32E0BA8"/>
    <w:lvl w:ilvl="0" w:tplc="EFD099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A92B25"/>
    <w:multiLevelType w:val="hybridMultilevel"/>
    <w:tmpl w:val="E36AFD9A"/>
    <w:lvl w:ilvl="0" w:tplc="EFD099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943C99"/>
    <w:multiLevelType w:val="hybridMultilevel"/>
    <w:tmpl w:val="9DB80502"/>
    <w:lvl w:ilvl="0" w:tplc="EFD0997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2747937"/>
    <w:multiLevelType w:val="hybridMultilevel"/>
    <w:tmpl w:val="BE1E0178"/>
    <w:lvl w:ilvl="0" w:tplc="52F04E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CA15431"/>
    <w:multiLevelType w:val="hybridMultilevel"/>
    <w:tmpl w:val="22F20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023897"/>
    <w:multiLevelType w:val="hybridMultilevel"/>
    <w:tmpl w:val="EB720688"/>
    <w:lvl w:ilvl="0" w:tplc="8758CA78">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8C7455"/>
    <w:multiLevelType w:val="multilevel"/>
    <w:tmpl w:val="609A6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46A5B7E"/>
    <w:multiLevelType w:val="hybridMultilevel"/>
    <w:tmpl w:val="2A30EA74"/>
    <w:lvl w:ilvl="0" w:tplc="6374D6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495137"/>
    <w:multiLevelType w:val="hybridMultilevel"/>
    <w:tmpl w:val="ED8823F2"/>
    <w:lvl w:ilvl="0" w:tplc="EFD099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47209E"/>
    <w:multiLevelType w:val="hybridMultilevel"/>
    <w:tmpl w:val="1960E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3"/>
  </w:num>
  <w:num w:numId="5">
    <w:abstractNumId w:val="6"/>
  </w:num>
  <w:num w:numId="6">
    <w:abstractNumId w:val="1"/>
  </w:num>
  <w:num w:numId="7">
    <w:abstractNumId w:val="13"/>
  </w:num>
  <w:num w:numId="8">
    <w:abstractNumId w:val="2"/>
  </w:num>
  <w:num w:numId="9">
    <w:abstractNumId w:val="4"/>
  </w:num>
  <w:num w:numId="10">
    <w:abstractNumId w:val="14"/>
  </w:num>
  <w:num w:numId="11">
    <w:abstractNumId w:val="7"/>
  </w:num>
  <w:num w:numId="12">
    <w:abstractNumId w:val="12"/>
  </w:num>
  <w:num w:numId="13">
    <w:abstractNumId w:val="0"/>
  </w:num>
  <w:num w:numId="14">
    <w:abstractNumId w:val="10"/>
  </w:num>
  <w:num w:numId="15">
    <w:abstractNumId w:val="11"/>
    <w:lvlOverride w:ilvl="0">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F3"/>
    <w:rsid w:val="000122C5"/>
    <w:rsid w:val="00015D97"/>
    <w:rsid w:val="00042509"/>
    <w:rsid w:val="0004440F"/>
    <w:rsid w:val="00054365"/>
    <w:rsid w:val="00061DA0"/>
    <w:rsid w:val="0006309C"/>
    <w:rsid w:val="0006430A"/>
    <w:rsid w:val="00086504"/>
    <w:rsid w:val="00095A7F"/>
    <w:rsid w:val="000B03EB"/>
    <w:rsid w:val="000C7FA4"/>
    <w:rsid w:val="000F01E3"/>
    <w:rsid w:val="001051D2"/>
    <w:rsid w:val="00124BBE"/>
    <w:rsid w:val="00174EF5"/>
    <w:rsid w:val="0018375B"/>
    <w:rsid w:val="00190BEC"/>
    <w:rsid w:val="001A7740"/>
    <w:rsid w:val="001C4221"/>
    <w:rsid w:val="001D1232"/>
    <w:rsid w:val="001D3B0A"/>
    <w:rsid w:val="002601AB"/>
    <w:rsid w:val="00277437"/>
    <w:rsid w:val="002A41F3"/>
    <w:rsid w:val="002E18E6"/>
    <w:rsid w:val="002E19AF"/>
    <w:rsid w:val="002E5AB7"/>
    <w:rsid w:val="0031527B"/>
    <w:rsid w:val="0031585A"/>
    <w:rsid w:val="00335908"/>
    <w:rsid w:val="0036533B"/>
    <w:rsid w:val="003673F5"/>
    <w:rsid w:val="003B55AE"/>
    <w:rsid w:val="003D616E"/>
    <w:rsid w:val="003E1B53"/>
    <w:rsid w:val="003E470A"/>
    <w:rsid w:val="003F3C30"/>
    <w:rsid w:val="00450EF4"/>
    <w:rsid w:val="00487F25"/>
    <w:rsid w:val="004A1669"/>
    <w:rsid w:val="004A75E0"/>
    <w:rsid w:val="004D0E48"/>
    <w:rsid w:val="00503426"/>
    <w:rsid w:val="005042EE"/>
    <w:rsid w:val="00504602"/>
    <w:rsid w:val="00512918"/>
    <w:rsid w:val="00522617"/>
    <w:rsid w:val="00523A26"/>
    <w:rsid w:val="005671B2"/>
    <w:rsid w:val="0059517E"/>
    <w:rsid w:val="005B1745"/>
    <w:rsid w:val="005E13F0"/>
    <w:rsid w:val="006370AE"/>
    <w:rsid w:val="006609AA"/>
    <w:rsid w:val="00670E67"/>
    <w:rsid w:val="00672E88"/>
    <w:rsid w:val="006B2382"/>
    <w:rsid w:val="006C7312"/>
    <w:rsid w:val="006E7D3F"/>
    <w:rsid w:val="00721B5A"/>
    <w:rsid w:val="00732804"/>
    <w:rsid w:val="00743D1C"/>
    <w:rsid w:val="0075224D"/>
    <w:rsid w:val="00772571"/>
    <w:rsid w:val="007803DD"/>
    <w:rsid w:val="00782613"/>
    <w:rsid w:val="007828C6"/>
    <w:rsid w:val="007D7483"/>
    <w:rsid w:val="007E12B7"/>
    <w:rsid w:val="007F0735"/>
    <w:rsid w:val="007F143E"/>
    <w:rsid w:val="00803851"/>
    <w:rsid w:val="0082398A"/>
    <w:rsid w:val="0087214D"/>
    <w:rsid w:val="008C4AF9"/>
    <w:rsid w:val="00903302"/>
    <w:rsid w:val="00931CC3"/>
    <w:rsid w:val="00934E53"/>
    <w:rsid w:val="009366D2"/>
    <w:rsid w:val="00972591"/>
    <w:rsid w:val="009A7A4E"/>
    <w:rsid w:val="009F56BD"/>
    <w:rsid w:val="00A07729"/>
    <w:rsid w:val="00A1685C"/>
    <w:rsid w:val="00A27E79"/>
    <w:rsid w:val="00A43830"/>
    <w:rsid w:val="00A54669"/>
    <w:rsid w:val="00A667BB"/>
    <w:rsid w:val="00A70CCD"/>
    <w:rsid w:val="00A86E46"/>
    <w:rsid w:val="00A87B32"/>
    <w:rsid w:val="00AC0D55"/>
    <w:rsid w:val="00AC19F0"/>
    <w:rsid w:val="00AD36BA"/>
    <w:rsid w:val="00B10FFD"/>
    <w:rsid w:val="00B11BEB"/>
    <w:rsid w:val="00B52D85"/>
    <w:rsid w:val="00B722B3"/>
    <w:rsid w:val="00B8129B"/>
    <w:rsid w:val="00B93CCC"/>
    <w:rsid w:val="00BB70FE"/>
    <w:rsid w:val="00C146CF"/>
    <w:rsid w:val="00C16BE7"/>
    <w:rsid w:val="00C4143E"/>
    <w:rsid w:val="00C52E12"/>
    <w:rsid w:val="00C5728D"/>
    <w:rsid w:val="00CB25A5"/>
    <w:rsid w:val="00CB5955"/>
    <w:rsid w:val="00D157B6"/>
    <w:rsid w:val="00D92A2E"/>
    <w:rsid w:val="00DD20C0"/>
    <w:rsid w:val="00DD62F2"/>
    <w:rsid w:val="00DF7365"/>
    <w:rsid w:val="00E4084B"/>
    <w:rsid w:val="00EA00BC"/>
    <w:rsid w:val="00EC19CC"/>
    <w:rsid w:val="00EC5D38"/>
    <w:rsid w:val="00EE1212"/>
    <w:rsid w:val="00F0091A"/>
    <w:rsid w:val="00F028ED"/>
    <w:rsid w:val="00F12797"/>
    <w:rsid w:val="00F17048"/>
    <w:rsid w:val="00F21C8A"/>
    <w:rsid w:val="00F24056"/>
    <w:rsid w:val="00F24C93"/>
    <w:rsid w:val="00F92E6C"/>
    <w:rsid w:val="00FA07FC"/>
    <w:rsid w:val="00FD366D"/>
    <w:rsid w:val="00FE1752"/>
    <w:rsid w:val="00FF13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B9F91D"/>
  <w15:docId w15:val="{3A4E3CE1-F24F-4156-8BC2-993FE583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2797"/>
    <w:pPr>
      <w:ind w:left="720"/>
      <w:contextualSpacing/>
    </w:pPr>
  </w:style>
  <w:style w:type="character" w:styleId="Lienhypertexte">
    <w:name w:val="Hyperlink"/>
    <w:basedOn w:val="Policepardfaut"/>
    <w:uiPriority w:val="99"/>
    <w:unhideWhenUsed/>
    <w:rsid w:val="00F24C93"/>
    <w:rPr>
      <w:color w:val="0000FF" w:themeColor="hyperlink"/>
      <w:u w:val="single"/>
    </w:rPr>
  </w:style>
  <w:style w:type="character" w:customStyle="1" w:styleId="Mentionnonrsolue1">
    <w:name w:val="Mention non résolue1"/>
    <w:basedOn w:val="Policepardfaut"/>
    <w:uiPriority w:val="99"/>
    <w:semiHidden/>
    <w:unhideWhenUsed/>
    <w:rsid w:val="00F24C93"/>
    <w:rPr>
      <w:color w:val="605E5C"/>
      <w:shd w:val="clear" w:color="auto" w:fill="E1DFDD"/>
    </w:rPr>
  </w:style>
  <w:style w:type="table" w:styleId="Grilledutableau">
    <w:name w:val="Table Grid"/>
    <w:basedOn w:val="TableauNormal"/>
    <w:uiPriority w:val="59"/>
    <w:rsid w:val="00FF1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70CCD"/>
    <w:pPr>
      <w:tabs>
        <w:tab w:val="center" w:pos="4536"/>
        <w:tab w:val="right" w:pos="9072"/>
      </w:tabs>
      <w:spacing w:after="0" w:line="240" w:lineRule="auto"/>
    </w:pPr>
  </w:style>
  <w:style w:type="character" w:customStyle="1" w:styleId="En-tteCar">
    <w:name w:val="En-tête Car"/>
    <w:basedOn w:val="Policepardfaut"/>
    <w:link w:val="En-tte"/>
    <w:uiPriority w:val="99"/>
    <w:rsid w:val="00A70CCD"/>
  </w:style>
  <w:style w:type="paragraph" w:styleId="Pieddepage">
    <w:name w:val="footer"/>
    <w:basedOn w:val="Normal"/>
    <w:link w:val="PieddepageCar"/>
    <w:uiPriority w:val="99"/>
    <w:unhideWhenUsed/>
    <w:rsid w:val="00A70C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0CCD"/>
  </w:style>
  <w:style w:type="paragraph" w:styleId="Textedebulles">
    <w:name w:val="Balloon Text"/>
    <w:basedOn w:val="Normal"/>
    <w:link w:val="TextedebullesCar"/>
    <w:uiPriority w:val="99"/>
    <w:semiHidden/>
    <w:unhideWhenUsed/>
    <w:rsid w:val="00EE1212"/>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E1212"/>
    <w:rPr>
      <w:rFonts w:ascii="Lucida Grande" w:hAnsi="Lucida Grande"/>
      <w:sz w:val="18"/>
      <w:szCs w:val="18"/>
    </w:rPr>
  </w:style>
  <w:style w:type="paragraph" w:styleId="NormalWeb">
    <w:name w:val="Normal (Web)"/>
    <w:basedOn w:val="Normal"/>
    <w:uiPriority w:val="99"/>
    <w:semiHidden/>
    <w:unhideWhenUsed/>
    <w:rsid w:val="00EE1212"/>
    <w:pPr>
      <w:spacing w:before="100" w:beforeAutospacing="1" w:after="100" w:afterAutospacing="1" w:line="240" w:lineRule="auto"/>
    </w:pPr>
    <w:rPr>
      <w:rFonts w:ascii="Times New Roman" w:hAnsi="Times New Roman" w:cs="Times New Roman"/>
      <w:sz w:val="20"/>
      <w:szCs w:val="20"/>
      <w:lang w:eastAsia="fr-FR"/>
    </w:rPr>
  </w:style>
  <w:style w:type="paragraph" w:customStyle="1" w:styleId="Default">
    <w:name w:val="Default"/>
    <w:rsid w:val="00C4143E"/>
    <w:pPr>
      <w:autoSpaceDE w:val="0"/>
      <w:autoSpaceDN w:val="0"/>
      <w:adjustRightInd w:val="0"/>
      <w:spacing w:after="0" w:line="240" w:lineRule="auto"/>
    </w:pPr>
    <w:rPr>
      <w:rFonts w:ascii="Arial" w:hAnsi="Arial" w:cs="Arial"/>
      <w:color w:val="000000"/>
      <w:sz w:val="24"/>
      <w:szCs w:val="24"/>
    </w:rPr>
  </w:style>
  <w:style w:type="character" w:customStyle="1" w:styleId="Mentionnonrsolue2">
    <w:name w:val="Mention non résolue2"/>
    <w:basedOn w:val="Policepardfaut"/>
    <w:uiPriority w:val="99"/>
    <w:semiHidden/>
    <w:unhideWhenUsed/>
    <w:rsid w:val="00523A26"/>
    <w:rPr>
      <w:color w:val="605E5C"/>
      <w:shd w:val="clear" w:color="auto" w:fill="E1DFDD"/>
    </w:rPr>
  </w:style>
  <w:style w:type="paragraph" w:styleId="Sansinterligne">
    <w:name w:val="No Spacing"/>
    <w:link w:val="SansinterligneCar"/>
    <w:uiPriority w:val="1"/>
    <w:qFormat/>
    <w:rsid w:val="00A27E79"/>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27E79"/>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0544">
      <w:bodyDiv w:val="1"/>
      <w:marLeft w:val="0"/>
      <w:marRight w:val="0"/>
      <w:marTop w:val="0"/>
      <w:marBottom w:val="0"/>
      <w:divBdr>
        <w:top w:val="none" w:sz="0" w:space="0" w:color="auto"/>
        <w:left w:val="none" w:sz="0" w:space="0" w:color="auto"/>
        <w:bottom w:val="none" w:sz="0" w:space="0" w:color="auto"/>
        <w:right w:val="none" w:sz="0" w:space="0" w:color="auto"/>
      </w:divBdr>
      <w:divsChild>
        <w:div w:id="1528443547">
          <w:marLeft w:val="0"/>
          <w:marRight w:val="0"/>
          <w:marTop w:val="0"/>
          <w:marBottom w:val="0"/>
          <w:divBdr>
            <w:top w:val="none" w:sz="0" w:space="0" w:color="auto"/>
            <w:left w:val="none" w:sz="0" w:space="0" w:color="auto"/>
            <w:bottom w:val="none" w:sz="0" w:space="0" w:color="auto"/>
            <w:right w:val="none" w:sz="0" w:space="0" w:color="auto"/>
          </w:divBdr>
          <w:divsChild>
            <w:div w:id="866144070">
              <w:marLeft w:val="0"/>
              <w:marRight w:val="0"/>
              <w:marTop w:val="0"/>
              <w:marBottom w:val="0"/>
              <w:divBdr>
                <w:top w:val="none" w:sz="0" w:space="0" w:color="auto"/>
                <w:left w:val="none" w:sz="0" w:space="0" w:color="auto"/>
                <w:bottom w:val="none" w:sz="0" w:space="0" w:color="auto"/>
                <w:right w:val="none" w:sz="0" w:space="0" w:color="auto"/>
              </w:divBdr>
              <w:divsChild>
                <w:div w:id="4238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94005">
      <w:bodyDiv w:val="1"/>
      <w:marLeft w:val="0"/>
      <w:marRight w:val="0"/>
      <w:marTop w:val="0"/>
      <w:marBottom w:val="0"/>
      <w:divBdr>
        <w:top w:val="none" w:sz="0" w:space="0" w:color="auto"/>
        <w:left w:val="none" w:sz="0" w:space="0" w:color="auto"/>
        <w:bottom w:val="none" w:sz="0" w:space="0" w:color="auto"/>
        <w:right w:val="none" w:sz="0" w:space="0" w:color="auto"/>
      </w:divBdr>
      <w:divsChild>
        <w:div w:id="2012294818">
          <w:marLeft w:val="0"/>
          <w:marRight w:val="0"/>
          <w:marTop w:val="0"/>
          <w:marBottom w:val="0"/>
          <w:divBdr>
            <w:top w:val="none" w:sz="0" w:space="0" w:color="auto"/>
            <w:left w:val="none" w:sz="0" w:space="0" w:color="auto"/>
            <w:bottom w:val="none" w:sz="0" w:space="0" w:color="auto"/>
            <w:right w:val="none" w:sz="0" w:space="0" w:color="auto"/>
          </w:divBdr>
          <w:divsChild>
            <w:div w:id="1041857938">
              <w:marLeft w:val="0"/>
              <w:marRight w:val="0"/>
              <w:marTop w:val="0"/>
              <w:marBottom w:val="0"/>
              <w:divBdr>
                <w:top w:val="none" w:sz="0" w:space="0" w:color="auto"/>
                <w:left w:val="none" w:sz="0" w:space="0" w:color="auto"/>
                <w:bottom w:val="none" w:sz="0" w:space="0" w:color="auto"/>
                <w:right w:val="none" w:sz="0" w:space="0" w:color="auto"/>
              </w:divBdr>
              <w:divsChild>
                <w:div w:id="7583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2869">
      <w:bodyDiv w:val="1"/>
      <w:marLeft w:val="0"/>
      <w:marRight w:val="0"/>
      <w:marTop w:val="0"/>
      <w:marBottom w:val="0"/>
      <w:divBdr>
        <w:top w:val="none" w:sz="0" w:space="0" w:color="auto"/>
        <w:left w:val="none" w:sz="0" w:space="0" w:color="auto"/>
        <w:bottom w:val="none" w:sz="0" w:space="0" w:color="auto"/>
        <w:right w:val="none" w:sz="0" w:space="0" w:color="auto"/>
      </w:divBdr>
      <w:divsChild>
        <w:div w:id="44723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9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C3C71-B4CD-4A5A-81C3-B75DAA91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930</Words>
  <Characters>5119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LOUESDON</dc:creator>
  <cp:lastModifiedBy>sophie</cp:lastModifiedBy>
  <cp:revision>4</cp:revision>
  <cp:lastPrinted>2022-07-15T06:36:00Z</cp:lastPrinted>
  <dcterms:created xsi:type="dcterms:W3CDTF">2023-07-03T13:55:00Z</dcterms:created>
  <dcterms:modified xsi:type="dcterms:W3CDTF">2023-07-03T13:56:00Z</dcterms:modified>
</cp:coreProperties>
</file>